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C72" w:rsidRPr="0033270A" w:rsidRDefault="00B13A38" w:rsidP="00B13A38">
      <w:pPr>
        <w:jc w:val="center"/>
        <w:rPr>
          <w:sz w:val="24"/>
          <w:szCs w:val="24"/>
        </w:rPr>
      </w:pPr>
      <w:r w:rsidRPr="00897C12">
        <w:rPr>
          <w:b/>
          <w:sz w:val="24"/>
          <w:szCs w:val="24"/>
        </w:rPr>
        <w:t xml:space="preserve">Domenico </w:t>
      </w:r>
      <w:proofErr w:type="spellStart"/>
      <w:r w:rsidR="0033270A" w:rsidRPr="00897C12">
        <w:rPr>
          <w:b/>
          <w:sz w:val="24"/>
          <w:szCs w:val="24"/>
        </w:rPr>
        <w:t>Ursillo</w:t>
      </w:r>
      <w:proofErr w:type="spellEnd"/>
      <w:r w:rsidR="0033270A">
        <w:rPr>
          <w:sz w:val="24"/>
          <w:szCs w:val="24"/>
        </w:rPr>
        <w:t>,</w:t>
      </w:r>
      <w:r w:rsidR="0033270A" w:rsidRPr="0033270A">
        <w:rPr>
          <w:sz w:val="24"/>
          <w:szCs w:val="24"/>
        </w:rPr>
        <w:t xml:space="preserve"> pittore</w:t>
      </w:r>
    </w:p>
    <w:p w:rsidR="006D2E0B" w:rsidRPr="00897C12" w:rsidRDefault="00E97A63">
      <w:r w:rsidRPr="00897C12">
        <w:t>BIOGRAFIA</w:t>
      </w:r>
    </w:p>
    <w:p w:rsidR="005105FE" w:rsidRPr="00C02DA3" w:rsidRDefault="005105FE" w:rsidP="005105FE">
      <w:pPr>
        <w:jc w:val="both"/>
        <w:rPr>
          <w:sz w:val="24"/>
          <w:szCs w:val="24"/>
        </w:rPr>
      </w:pPr>
      <w:r w:rsidRPr="00C02DA3">
        <w:rPr>
          <w:sz w:val="24"/>
          <w:szCs w:val="24"/>
        </w:rPr>
        <w:t xml:space="preserve">Domenico </w:t>
      </w:r>
      <w:proofErr w:type="spellStart"/>
      <w:r w:rsidRPr="00C02DA3">
        <w:rPr>
          <w:sz w:val="24"/>
          <w:szCs w:val="24"/>
        </w:rPr>
        <w:t>Ursillo</w:t>
      </w:r>
      <w:proofErr w:type="spellEnd"/>
      <w:r w:rsidRPr="00C02DA3">
        <w:rPr>
          <w:sz w:val="24"/>
          <w:szCs w:val="24"/>
        </w:rPr>
        <w:t xml:space="preserve"> nasce a Marzano Appio in provincia di Caserta il 28/01/1950. Giovanissimo partecipa su invito ad una serie di collettive e concorsi soprattutto a Napoli presso il Centro Artistico Culturale Flegreo e alla Galleria dei Mille, dove gli viene assegnato il Premio Nazionale Salvator Rosa e la menzione d'onore alla IV Quadriennale di Napoli. Nel 1973 si trasferisce a Milano e dopo due anni di intenso lavoro presenta le sue opere in una grande personale alla Galleria “il Cavalletto” di Milano, suscitando un notevole int</w:t>
      </w:r>
      <w:r w:rsidR="00FB672C" w:rsidRPr="00C02DA3">
        <w:rPr>
          <w:sz w:val="24"/>
          <w:szCs w:val="24"/>
        </w:rPr>
        <w:t>eresse di pubblico e di critica.</w:t>
      </w:r>
      <w:r w:rsidRPr="00C02DA3">
        <w:rPr>
          <w:sz w:val="24"/>
          <w:szCs w:val="24"/>
        </w:rPr>
        <w:t xml:space="preserve"> Da allora partecipa attivamente alle più importanti manifestazioni e rassegne d’arte nazionali e internazionali esponendo in personali e collettive in varie città d’Italia e all'estero insieme a nomi più prestigiosi della pittura contemporanea. Sue opere figurano in collezioni pubbliche in Italia, in importanti raccolte come i Beni Culturali della Regione Lombardia e all'estero. Nel 1980 gli viene conferito dal Sindaco di Milano l’Ambrogino d’oro per meriti artistici. Nel 2012 è stato tra i vincitori del concorso crocifissi d'autore per la realizzazione di un crocefisso da esporre negli spazi istituzionali della Regione Lombardia. Nel 2015 è stato invitato dal curatore del padiglione Costa Rica alla Biennale di Venezia e nel 2016 partecipa alla mostra Pro Biennale presentata dal prof. Vittorio Sgarbi</w:t>
      </w:r>
      <w:r w:rsidR="005D77BC">
        <w:rPr>
          <w:sz w:val="24"/>
          <w:szCs w:val="24"/>
        </w:rPr>
        <w:t>.</w:t>
      </w:r>
      <w:r w:rsidRPr="00C02DA3">
        <w:rPr>
          <w:sz w:val="24"/>
          <w:szCs w:val="24"/>
        </w:rPr>
        <w:t xml:space="preserve"> </w:t>
      </w:r>
      <w:proofErr w:type="spellStart"/>
      <w:r w:rsidRPr="00C02DA3">
        <w:rPr>
          <w:sz w:val="24"/>
          <w:szCs w:val="24"/>
        </w:rPr>
        <w:t>E’membro</w:t>
      </w:r>
      <w:proofErr w:type="spellEnd"/>
      <w:r w:rsidRPr="00C02DA3">
        <w:rPr>
          <w:sz w:val="24"/>
          <w:szCs w:val="24"/>
        </w:rPr>
        <w:t xml:space="preserve"> di varie accademie tra cui l’Accademia Tiberina di Roma, Accademia dei Dioscuri Taranto, Accademia Greci Marino, Accademia del </w:t>
      </w:r>
      <w:proofErr w:type="spellStart"/>
      <w:r w:rsidRPr="00C02DA3">
        <w:rPr>
          <w:sz w:val="24"/>
          <w:szCs w:val="24"/>
        </w:rPr>
        <w:t>Verbanio</w:t>
      </w:r>
      <w:proofErr w:type="spellEnd"/>
      <w:r w:rsidRPr="00C02DA3">
        <w:rPr>
          <w:sz w:val="24"/>
          <w:szCs w:val="24"/>
        </w:rPr>
        <w:t xml:space="preserve"> Vercelli. Accademia del Marzocco, Firenze, E’ inserito nei cataloghi d’Arte contemporanea: </w:t>
      </w:r>
      <w:proofErr w:type="spellStart"/>
      <w:r w:rsidRPr="00C02DA3">
        <w:rPr>
          <w:sz w:val="24"/>
          <w:szCs w:val="24"/>
        </w:rPr>
        <w:t>Vers</w:t>
      </w:r>
      <w:proofErr w:type="spellEnd"/>
      <w:r w:rsidRPr="00C02DA3">
        <w:rPr>
          <w:sz w:val="24"/>
          <w:szCs w:val="24"/>
        </w:rPr>
        <w:t xml:space="preserve"> - Ars Edizione C.I.A.C. - 1977 Reggio Calabria - L’</w:t>
      </w:r>
      <w:proofErr w:type="spellStart"/>
      <w:r w:rsidRPr="00C02DA3">
        <w:rPr>
          <w:sz w:val="24"/>
          <w:szCs w:val="24"/>
        </w:rPr>
        <w:t>Elite</w:t>
      </w:r>
      <w:proofErr w:type="spellEnd"/>
      <w:r w:rsidRPr="00C02DA3">
        <w:rPr>
          <w:sz w:val="24"/>
          <w:szCs w:val="24"/>
        </w:rPr>
        <w:t xml:space="preserve"> Selezione Arte Italiana, Varese 1977 - 1978 - 1979 - 1980 – 1982 – 1989 - 1990 - 1991 - 1992 - 1994 1995 - catalogo internazionale  d’Arte web Comanducci dal 1980, Milano Catalogo Internazionale d’Arte, Editrice Alba - Ferrara 1991 - I Protagonisti dell’Arte nel XX secolo 1992, Editore G. Usai, Sassari - Repertorio d’Arte Contemporanea, Editore V. Ursini Catanzaro Edizione 1993 Dizionario Enciclopedico d’Arte Contemporanea 1992, Editrice Alba, Ferrara - Arte e Artisti nel Tempo “La Pleiade”, Edizione 1992, Milano -  Guida </w:t>
      </w:r>
      <w:proofErr w:type="spellStart"/>
      <w:r w:rsidRPr="00C02DA3">
        <w:rPr>
          <w:sz w:val="24"/>
          <w:szCs w:val="24"/>
        </w:rPr>
        <w:t>Artenova</w:t>
      </w:r>
      <w:proofErr w:type="spellEnd"/>
      <w:r w:rsidRPr="00C02DA3">
        <w:rPr>
          <w:sz w:val="24"/>
          <w:szCs w:val="24"/>
        </w:rPr>
        <w:t xml:space="preserve">, Edizione 1997, Verona - l’Altro </w:t>
      </w:r>
      <w:r w:rsidR="003F23B7">
        <w:rPr>
          <w:sz w:val="24"/>
          <w:szCs w:val="24"/>
        </w:rPr>
        <w:t xml:space="preserve">Modo di Volare, Edizione 1998  -  </w:t>
      </w:r>
      <w:r w:rsidRPr="00C02DA3">
        <w:rPr>
          <w:sz w:val="24"/>
          <w:szCs w:val="24"/>
        </w:rPr>
        <w:t>1999</w:t>
      </w:r>
      <w:r w:rsidR="00EF011A">
        <w:rPr>
          <w:sz w:val="24"/>
          <w:szCs w:val="24"/>
        </w:rPr>
        <w:t xml:space="preserve"> -</w:t>
      </w:r>
      <w:r w:rsidRPr="00C02DA3">
        <w:rPr>
          <w:sz w:val="24"/>
          <w:szCs w:val="24"/>
        </w:rPr>
        <w:t xml:space="preserve"> 2</w:t>
      </w:r>
      <w:r w:rsidR="003F23B7">
        <w:rPr>
          <w:sz w:val="24"/>
          <w:szCs w:val="24"/>
        </w:rPr>
        <w:t>000, Castellammare di Stabia - C</w:t>
      </w:r>
      <w:r w:rsidRPr="00C02DA3">
        <w:rPr>
          <w:sz w:val="24"/>
          <w:szCs w:val="24"/>
        </w:rPr>
        <w:t>atalogo generale del “900 Italiano</w:t>
      </w:r>
      <w:r w:rsidR="003F23B7">
        <w:rPr>
          <w:sz w:val="24"/>
          <w:szCs w:val="24"/>
        </w:rPr>
        <w:t xml:space="preserve">” Art media, Editore </w:t>
      </w:r>
      <w:proofErr w:type="spellStart"/>
      <w:r w:rsidR="003F23B7">
        <w:rPr>
          <w:sz w:val="24"/>
          <w:szCs w:val="24"/>
        </w:rPr>
        <w:t>Pinciaroli</w:t>
      </w:r>
      <w:proofErr w:type="spellEnd"/>
      <w:r w:rsidR="003F23B7">
        <w:rPr>
          <w:sz w:val="24"/>
          <w:szCs w:val="24"/>
        </w:rPr>
        <w:t xml:space="preserve">  -</w:t>
      </w:r>
      <w:r w:rsidR="0070431A">
        <w:rPr>
          <w:sz w:val="24"/>
          <w:szCs w:val="24"/>
        </w:rPr>
        <w:t xml:space="preserve"> Catalogo</w:t>
      </w:r>
      <w:r w:rsidR="003F23B7">
        <w:rPr>
          <w:sz w:val="24"/>
          <w:szCs w:val="24"/>
        </w:rPr>
        <w:t xml:space="preserve"> International GIGARTE edizione  2010 </w:t>
      </w:r>
      <w:r w:rsidR="00EB01B1">
        <w:rPr>
          <w:sz w:val="24"/>
          <w:szCs w:val="24"/>
        </w:rPr>
        <w:t>–</w:t>
      </w:r>
      <w:r w:rsidR="00EF011A">
        <w:rPr>
          <w:sz w:val="24"/>
          <w:szCs w:val="24"/>
        </w:rPr>
        <w:t xml:space="preserve"> </w:t>
      </w:r>
      <w:r w:rsidR="00EB01B1">
        <w:rPr>
          <w:sz w:val="24"/>
          <w:szCs w:val="24"/>
        </w:rPr>
        <w:t xml:space="preserve">Arte Collezionismo, Pittori e scultori del 900, editore </w:t>
      </w:r>
      <w:proofErr w:type="spellStart"/>
      <w:r w:rsidR="00EB01B1">
        <w:rPr>
          <w:sz w:val="24"/>
          <w:szCs w:val="24"/>
        </w:rPr>
        <w:t>Effeci</w:t>
      </w:r>
      <w:proofErr w:type="spellEnd"/>
      <w:r w:rsidR="00EB01B1">
        <w:rPr>
          <w:sz w:val="24"/>
          <w:szCs w:val="24"/>
        </w:rPr>
        <w:t xml:space="preserve"> VIII Edizione </w:t>
      </w:r>
      <w:r w:rsidR="00E01E80">
        <w:rPr>
          <w:sz w:val="24"/>
          <w:szCs w:val="24"/>
        </w:rPr>
        <w:t>-</w:t>
      </w:r>
      <w:r w:rsidR="00EB01B1">
        <w:rPr>
          <w:sz w:val="24"/>
          <w:szCs w:val="24"/>
        </w:rPr>
        <w:t xml:space="preserve"> </w:t>
      </w:r>
      <w:r w:rsidR="00E01E80">
        <w:rPr>
          <w:sz w:val="24"/>
          <w:szCs w:val="24"/>
        </w:rPr>
        <w:t>2010, Catalogo delle Q</w:t>
      </w:r>
      <w:r w:rsidR="00235C36">
        <w:rPr>
          <w:sz w:val="24"/>
          <w:szCs w:val="24"/>
        </w:rPr>
        <w:t>uotazioni</w:t>
      </w:r>
      <w:r w:rsidR="00E01E80">
        <w:rPr>
          <w:sz w:val="24"/>
          <w:szCs w:val="24"/>
        </w:rPr>
        <w:t xml:space="preserve"> 2011 </w:t>
      </w:r>
      <w:r w:rsidR="00235C36">
        <w:rPr>
          <w:sz w:val="24"/>
          <w:szCs w:val="24"/>
        </w:rPr>
        <w:t xml:space="preserve">- </w:t>
      </w:r>
      <w:r w:rsidR="00E01E80">
        <w:rPr>
          <w:sz w:val="24"/>
          <w:szCs w:val="24"/>
        </w:rPr>
        <w:t>2012, Casa Editrice Alba -</w:t>
      </w:r>
      <w:r w:rsidR="00DE2503">
        <w:rPr>
          <w:sz w:val="24"/>
          <w:szCs w:val="24"/>
        </w:rPr>
        <w:t xml:space="preserve"> Catalogo Internazionale G.O.M.P.A. 2013, Editore EA </w:t>
      </w:r>
      <w:r w:rsidR="00B91D20">
        <w:rPr>
          <w:sz w:val="24"/>
          <w:szCs w:val="24"/>
        </w:rPr>
        <w:t>– Catalogo, Eccellenze, Sguardi Sulla Pittura Contemporanea a cura d</w:t>
      </w:r>
      <w:r w:rsidR="00182328">
        <w:rPr>
          <w:sz w:val="24"/>
          <w:szCs w:val="24"/>
        </w:rPr>
        <w:t>i Paolo Levi, Editore EA, 2015  -</w:t>
      </w:r>
      <w:r w:rsidR="00B91D20">
        <w:rPr>
          <w:sz w:val="24"/>
          <w:szCs w:val="24"/>
        </w:rPr>
        <w:t xml:space="preserve"> Catalogo della Pro Biennale 2016, Edizione</w:t>
      </w:r>
      <w:r w:rsidR="00226A59">
        <w:rPr>
          <w:sz w:val="24"/>
          <w:szCs w:val="24"/>
        </w:rPr>
        <w:t xml:space="preserve"> P</w:t>
      </w:r>
      <w:r w:rsidR="00B91D20">
        <w:rPr>
          <w:sz w:val="24"/>
          <w:szCs w:val="24"/>
        </w:rPr>
        <w:t xml:space="preserve">romoter Arte a cura di Vittorio Sgarbi - </w:t>
      </w:r>
      <w:r w:rsidRPr="00C02DA3">
        <w:rPr>
          <w:sz w:val="24"/>
          <w:szCs w:val="24"/>
        </w:rPr>
        <w:t xml:space="preserve"> </w:t>
      </w:r>
      <w:r w:rsidR="00226A59">
        <w:rPr>
          <w:sz w:val="24"/>
          <w:szCs w:val="24"/>
        </w:rPr>
        <w:t>L’</w:t>
      </w:r>
      <w:proofErr w:type="spellStart"/>
      <w:r w:rsidR="00226A59">
        <w:rPr>
          <w:sz w:val="24"/>
          <w:szCs w:val="24"/>
        </w:rPr>
        <w:t>èlite</w:t>
      </w:r>
      <w:proofErr w:type="spellEnd"/>
      <w:r w:rsidR="00226A59">
        <w:rPr>
          <w:sz w:val="24"/>
          <w:szCs w:val="24"/>
        </w:rPr>
        <w:t xml:space="preserve"> new 2017 Selezione Arte introdotto da Philippe Daverio </w:t>
      </w:r>
      <w:r w:rsidR="004973F7">
        <w:rPr>
          <w:sz w:val="24"/>
          <w:szCs w:val="24"/>
        </w:rPr>
        <w:t xml:space="preserve">-  International </w:t>
      </w:r>
      <w:proofErr w:type="spellStart"/>
      <w:r w:rsidR="004973F7">
        <w:rPr>
          <w:sz w:val="24"/>
          <w:szCs w:val="24"/>
        </w:rPr>
        <w:t>Prize</w:t>
      </w:r>
      <w:proofErr w:type="spellEnd"/>
      <w:r w:rsidR="004973F7">
        <w:rPr>
          <w:sz w:val="24"/>
          <w:szCs w:val="24"/>
        </w:rPr>
        <w:t xml:space="preserve"> Novecento 2017, dedicato a Guttuso a cura di Paolo Levi </w:t>
      </w:r>
      <w:r w:rsidR="00236BA7">
        <w:rPr>
          <w:sz w:val="24"/>
          <w:szCs w:val="24"/>
        </w:rPr>
        <w:t xml:space="preserve">- </w:t>
      </w:r>
      <w:r w:rsidR="004973F7">
        <w:rPr>
          <w:sz w:val="24"/>
          <w:szCs w:val="24"/>
        </w:rPr>
        <w:t xml:space="preserve"> </w:t>
      </w:r>
      <w:r w:rsidR="00BF10BE">
        <w:rPr>
          <w:sz w:val="24"/>
          <w:szCs w:val="24"/>
        </w:rPr>
        <w:t xml:space="preserve">Volume “POLYCHROMIA INTERNATIONAL” </w:t>
      </w:r>
      <w:r w:rsidR="00417376">
        <w:rPr>
          <w:sz w:val="24"/>
          <w:szCs w:val="24"/>
        </w:rPr>
        <w:t xml:space="preserve"> 2018 A cura di Dino </w:t>
      </w:r>
      <w:proofErr w:type="spellStart"/>
      <w:r w:rsidR="00417376">
        <w:rPr>
          <w:sz w:val="24"/>
          <w:szCs w:val="24"/>
        </w:rPr>
        <w:t>Marasà</w:t>
      </w:r>
      <w:proofErr w:type="spellEnd"/>
      <w:r w:rsidR="00417376">
        <w:rPr>
          <w:sz w:val="24"/>
          <w:szCs w:val="24"/>
        </w:rPr>
        <w:t xml:space="preserve"> </w:t>
      </w:r>
      <w:r w:rsidR="00236BA7">
        <w:rPr>
          <w:sz w:val="24"/>
          <w:szCs w:val="24"/>
        </w:rPr>
        <w:t xml:space="preserve">– </w:t>
      </w:r>
      <w:r w:rsidR="0097580F">
        <w:rPr>
          <w:sz w:val="24"/>
          <w:szCs w:val="24"/>
        </w:rPr>
        <w:t>Catalogo</w:t>
      </w:r>
      <w:r w:rsidR="00236BA7">
        <w:rPr>
          <w:sz w:val="24"/>
          <w:szCs w:val="24"/>
        </w:rPr>
        <w:t xml:space="preserve"> </w:t>
      </w:r>
      <w:r w:rsidR="0097580F">
        <w:rPr>
          <w:sz w:val="24"/>
          <w:szCs w:val="24"/>
        </w:rPr>
        <w:t xml:space="preserve">generale Artisti selezionati dalla </w:t>
      </w:r>
      <w:proofErr w:type="spellStart"/>
      <w:r w:rsidR="0097580F">
        <w:rPr>
          <w:sz w:val="24"/>
          <w:szCs w:val="24"/>
        </w:rPr>
        <w:t>Precis</w:t>
      </w:r>
      <w:proofErr w:type="spellEnd"/>
      <w:r w:rsidR="0097580F">
        <w:rPr>
          <w:sz w:val="24"/>
          <w:szCs w:val="24"/>
        </w:rPr>
        <w:t xml:space="preserve"> Arte 2018 II edizione -</w:t>
      </w:r>
      <w:r w:rsidR="004973F7">
        <w:rPr>
          <w:sz w:val="24"/>
          <w:szCs w:val="24"/>
        </w:rPr>
        <w:t xml:space="preserve"> </w:t>
      </w:r>
      <w:r w:rsidR="00226A59">
        <w:rPr>
          <w:sz w:val="24"/>
          <w:szCs w:val="24"/>
        </w:rPr>
        <w:t xml:space="preserve"> </w:t>
      </w:r>
      <w:proofErr w:type="spellStart"/>
      <w:r w:rsidRPr="00C02DA3">
        <w:rPr>
          <w:sz w:val="24"/>
          <w:szCs w:val="24"/>
        </w:rPr>
        <w:t>E’inserito</w:t>
      </w:r>
      <w:proofErr w:type="spellEnd"/>
      <w:r w:rsidRPr="00C02DA3">
        <w:rPr>
          <w:sz w:val="24"/>
          <w:szCs w:val="24"/>
        </w:rPr>
        <w:t xml:space="preserve"> nell’archivio storico di consultazione dell’arte moderna e contemporanea del Museo delle </w:t>
      </w:r>
      <w:r w:rsidR="00E958E7">
        <w:rPr>
          <w:sz w:val="24"/>
          <w:szCs w:val="24"/>
        </w:rPr>
        <w:t xml:space="preserve">Arti di Busto Arsizio, Varese. </w:t>
      </w:r>
      <w:proofErr w:type="spellStart"/>
      <w:r w:rsidR="00E958E7">
        <w:rPr>
          <w:sz w:val="24"/>
          <w:szCs w:val="24"/>
        </w:rPr>
        <w:t>pIù</w:t>
      </w:r>
      <w:proofErr w:type="spellEnd"/>
      <w:r w:rsidRPr="00C02DA3">
        <w:rPr>
          <w:sz w:val="24"/>
          <w:szCs w:val="24"/>
        </w:rPr>
        <w:t xml:space="preserve"> volte invitato alla Biennale Internazionale d’Arte di Firenze, citato dalla RAI - Gazzettino Padano e recensito da quotidiani e riviste specializzate come:    Il Mattino - Il Tempo - Roma - Noi a Milano - Avvenire - La Notte - Corriere della Sera</w:t>
      </w:r>
      <w:r w:rsidR="003E1C6D">
        <w:rPr>
          <w:sz w:val="24"/>
          <w:szCs w:val="24"/>
        </w:rPr>
        <w:t xml:space="preserve"> - </w:t>
      </w:r>
      <w:r w:rsidRPr="00C02DA3">
        <w:rPr>
          <w:sz w:val="24"/>
          <w:szCs w:val="24"/>
        </w:rPr>
        <w:t xml:space="preserve"> Corriera della Provincia di Como - Il Giornale - Il Giorno - </w:t>
      </w:r>
      <w:proofErr w:type="spellStart"/>
      <w:r w:rsidRPr="00C02DA3">
        <w:rPr>
          <w:sz w:val="24"/>
          <w:szCs w:val="24"/>
        </w:rPr>
        <w:t>Lombardiere</w:t>
      </w:r>
      <w:proofErr w:type="spellEnd"/>
      <w:r w:rsidRPr="00C02DA3">
        <w:rPr>
          <w:sz w:val="24"/>
          <w:szCs w:val="24"/>
        </w:rPr>
        <w:t xml:space="preserve"> - Insieme Oggi - Il Circolo Letterario - Tutt’Oggi - Arte più Arte - Equilibrio nelle Arti - Arte Cultura - Il Pungolo Verde - La Zattera - Pensiero ed Arte - Nuovi Orizzonti - Tutto Sud - Cronache - Fra Ginepro - Quadri e Sculture - Edizioni SMAC - Il Giornale di Napoli - Luce - Corriere di Caserta - Lo Spettro - </w:t>
      </w:r>
      <w:proofErr w:type="spellStart"/>
      <w:r w:rsidRPr="00C02DA3">
        <w:rPr>
          <w:sz w:val="24"/>
          <w:szCs w:val="24"/>
        </w:rPr>
        <w:t>Vivimilano</w:t>
      </w:r>
      <w:proofErr w:type="spellEnd"/>
      <w:r w:rsidRPr="00C02DA3">
        <w:rPr>
          <w:sz w:val="24"/>
          <w:szCs w:val="24"/>
        </w:rPr>
        <w:t xml:space="preserve"> - Gazzetta di Caserta - Cento Giorni Noi Regione Lombardia - Nuova Gazzetta di Caserta - Accademia - Qui Brescia.it - Resegoneonline.it - Liquida.it. - AISE Agenzia Internazion</w:t>
      </w:r>
      <w:r w:rsidR="0057242F">
        <w:rPr>
          <w:sz w:val="24"/>
          <w:szCs w:val="24"/>
        </w:rPr>
        <w:t>ale Stampa Estera - Paese News</w:t>
      </w:r>
      <w:r w:rsidR="003B512F">
        <w:rPr>
          <w:sz w:val="24"/>
          <w:szCs w:val="24"/>
        </w:rPr>
        <w:t xml:space="preserve"> -  Quarto Web</w:t>
      </w:r>
      <w:r w:rsidR="00CC6B21">
        <w:rPr>
          <w:sz w:val="24"/>
          <w:szCs w:val="24"/>
        </w:rPr>
        <w:t>.</w:t>
      </w:r>
    </w:p>
    <w:p w:rsidR="00053BBC" w:rsidRDefault="00053BBC" w:rsidP="005105FE">
      <w:pPr>
        <w:jc w:val="both"/>
        <w:rPr>
          <w:sz w:val="24"/>
          <w:szCs w:val="24"/>
        </w:rPr>
      </w:pPr>
    </w:p>
    <w:p w:rsidR="00F00DE6" w:rsidRPr="00F00DE6" w:rsidRDefault="00F00DE6" w:rsidP="00F00DE6">
      <w:pPr>
        <w:jc w:val="both"/>
        <w:rPr>
          <w:sz w:val="22"/>
          <w:szCs w:val="22"/>
        </w:rPr>
      </w:pPr>
      <w:r w:rsidRPr="00F00DE6">
        <w:rPr>
          <w:sz w:val="22"/>
          <w:szCs w:val="22"/>
        </w:rPr>
        <w:t xml:space="preserve">Domenico </w:t>
      </w:r>
      <w:proofErr w:type="spellStart"/>
      <w:r w:rsidRPr="00F00DE6">
        <w:rPr>
          <w:sz w:val="22"/>
          <w:szCs w:val="22"/>
        </w:rPr>
        <w:t>Ursillo</w:t>
      </w:r>
      <w:proofErr w:type="spellEnd"/>
      <w:r w:rsidR="00B13A38">
        <w:rPr>
          <w:sz w:val="22"/>
          <w:szCs w:val="22"/>
        </w:rPr>
        <w:t xml:space="preserve"> </w:t>
      </w:r>
    </w:p>
    <w:p w:rsidR="00F00DE6" w:rsidRPr="00F00DE6" w:rsidRDefault="00F00DE6" w:rsidP="00F00DE6">
      <w:pPr>
        <w:jc w:val="both"/>
        <w:rPr>
          <w:sz w:val="22"/>
          <w:szCs w:val="22"/>
        </w:rPr>
      </w:pPr>
      <w:r w:rsidRPr="00F00DE6">
        <w:rPr>
          <w:sz w:val="22"/>
          <w:szCs w:val="22"/>
        </w:rPr>
        <w:t>Milano</w:t>
      </w:r>
    </w:p>
    <w:p w:rsidR="00F00DE6" w:rsidRPr="00F00DE6" w:rsidRDefault="00F00DE6" w:rsidP="00F00DE6">
      <w:pPr>
        <w:jc w:val="both"/>
        <w:rPr>
          <w:sz w:val="22"/>
          <w:szCs w:val="22"/>
        </w:rPr>
      </w:pPr>
      <w:r w:rsidRPr="00F00DE6">
        <w:rPr>
          <w:sz w:val="22"/>
          <w:szCs w:val="22"/>
        </w:rPr>
        <w:t>Cell 3314497679</w:t>
      </w:r>
    </w:p>
    <w:p w:rsidR="00F00DE6" w:rsidRDefault="00F00DE6" w:rsidP="00F00DE6">
      <w:pPr>
        <w:jc w:val="both"/>
        <w:rPr>
          <w:sz w:val="22"/>
          <w:szCs w:val="22"/>
        </w:rPr>
      </w:pPr>
      <w:r w:rsidRPr="00F00DE6">
        <w:rPr>
          <w:sz w:val="22"/>
          <w:szCs w:val="22"/>
        </w:rPr>
        <w:t xml:space="preserve">Sito internet </w:t>
      </w:r>
      <w:r w:rsidR="00B13A38">
        <w:rPr>
          <w:sz w:val="22"/>
          <w:szCs w:val="22"/>
        </w:rPr>
        <w:t xml:space="preserve">    </w:t>
      </w:r>
      <w:hyperlink r:id="rId4" w:history="1">
        <w:r w:rsidR="00B13A38" w:rsidRPr="00457104">
          <w:rPr>
            <w:rStyle w:val="Collegamentoipertestuale"/>
            <w:sz w:val="22"/>
            <w:szCs w:val="22"/>
          </w:rPr>
          <w:t>www.domenicoursillo.com</w:t>
        </w:r>
      </w:hyperlink>
    </w:p>
    <w:p w:rsidR="00F00DE6" w:rsidRPr="00F00DE6" w:rsidRDefault="00F00DE6" w:rsidP="00F00DE6">
      <w:pPr>
        <w:jc w:val="both"/>
        <w:rPr>
          <w:sz w:val="22"/>
          <w:szCs w:val="22"/>
        </w:rPr>
      </w:pPr>
      <w:r w:rsidRPr="00F00DE6">
        <w:rPr>
          <w:sz w:val="22"/>
          <w:szCs w:val="22"/>
        </w:rPr>
        <w:t>posta elettronica</w:t>
      </w:r>
      <w:r w:rsidR="00B13A38">
        <w:rPr>
          <w:sz w:val="22"/>
          <w:szCs w:val="22"/>
        </w:rPr>
        <w:t xml:space="preserve">   </w:t>
      </w:r>
      <w:r w:rsidRPr="00F00DE6">
        <w:rPr>
          <w:sz w:val="22"/>
          <w:szCs w:val="22"/>
        </w:rPr>
        <w:t xml:space="preserve"> domenico.ursillo@gmail.com</w:t>
      </w:r>
    </w:p>
    <w:p w:rsidR="00F00DE6" w:rsidRPr="00F00DE6" w:rsidRDefault="00F00DE6" w:rsidP="00F00DE6">
      <w:pPr>
        <w:jc w:val="both"/>
        <w:rPr>
          <w:sz w:val="22"/>
          <w:szCs w:val="22"/>
        </w:rPr>
      </w:pPr>
    </w:p>
    <w:p w:rsidR="00F00DE6" w:rsidRPr="00F00DE6" w:rsidRDefault="00F00DE6" w:rsidP="00F00DE6">
      <w:pPr>
        <w:jc w:val="both"/>
        <w:rPr>
          <w:sz w:val="22"/>
          <w:szCs w:val="22"/>
        </w:rPr>
      </w:pPr>
    </w:p>
    <w:p w:rsidR="004C15FF" w:rsidRDefault="0009135C" w:rsidP="005105FE">
      <w:pPr>
        <w:jc w:val="both"/>
        <w:rPr>
          <w:sz w:val="22"/>
          <w:szCs w:val="22"/>
        </w:rPr>
      </w:pPr>
      <w:r w:rsidRPr="0009135C">
        <w:rPr>
          <w:noProof/>
          <w:sz w:val="22"/>
          <w:szCs w:val="22"/>
        </w:rPr>
        <w:drawing>
          <wp:inline distT="0" distB="0" distL="0" distR="0">
            <wp:extent cx="1800225" cy="1552575"/>
            <wp:effectExtent l="0" t="0" r="9525" b="9525"/>
            <wp:docPr id="1" name="Immagine 1" descr="C:\Users\Francesco\Desktop\ULTIMI QUADRI\2017-06-13 18.13.17_modifica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Desktop\ULTIMI QUADRI\2017-06-13 18.13.17_modificat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1544" cy="1562337"/>
                    </a:xfrm>
                    <a:prstGeom prst="rect">
                      <a:avLst/>
                    </a:prstGeom>
                    <a:noFill/>
                    <a:ln>
                      <a:noFill/>
                    </a:ln>
                  </pic:spPr>
                </pic:pic>
              </a:graphicData>
            </a:graphic>
          </wp:inline>
        </w:drawing>
      </w:r>
      <w:bookmarkStart w:id="0" w:name="_GoBack"/>
      <w:bookmarkEnd w:id="0"/>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E958E7" w:rsidRPr="00053BBC" w:rsidRDefault="00053BBC" w:rsidP="005105FE">
      <w:pPr>
        <w:jc w:val="both"/>
        <w:rPr>
          <w:sz w:val="22"/>
          <w:szCs w:val="22"/>
        </w:rPr>
      </w:pPr>
      <w:r w:rsidRPr="00053BBC">
        <w:rPr>
          <w:sz w:val="22"/>
          <w:szCs w:val="22"/>
        </w:rPr>
        <w:t>HANNO PARLATO E SCRITTO DI LUI</w:t>
      </w:r>
      <w:r>
        <w:rPr>
          <w:sz w:val="22"/>
          <w:szCs w:val="22"/>
        </w:rPr>
        <w:t xml:space="preserve"> CRITICI E GIORNALISTI</w:t>
      </w:r>
    </w:p>
    <w:p w:rsidR="00053BBC" w:rsidRDefault="00053BBC" w:rsidP="005105FE">
      <w:pPr>
        <w:jc w:val="both"/>
        <w:rPr>
          <w:sz w:val="24"/>
          <w:szCs w:val="24"/>
        </w:rPr>
      </w:pPr>
    </w:p>
    <w:p w:rsidR="005105FE" w:rsidRPr="00C02DA3" w:rsidRDefault="005105FE" w:rsidP="005105FE">
      <w:pPr>
        <w:jc w:val="both"/>
        <w:rPr>
          <w:sz w:val="24"/>
          <w:szCs w:val="24"/>
        </w:rPr>
      </w:pPr>
      <w:r w:rsidRPr="00C02DA3">
        <w:rPr>
          <w:sz w:val="24"/>
          <w:szCs w:val="24"/>
        </w:rPr>
        <w:t xml:space="preserve">Pier Luigi Senna - Roberto M. Ferrari - Tina </w:t>
      </w:r>
      <w:proofErr w:type="spellStart"/>
      <w:r w:rsidRPr="00C02DA3">
        <w:rPr>
          <w:sz w:val="24"/>
          <w:szCs w:val="24"/>
        </w:rPr>
        <w:t>Jacobes</w:t>
      </w:r>
      <w:proofErr w:type="spellEnd"/>
      <w:r w:rsidRPr="00C02DA3">
        <w:rPr>
          <w:sz w:val="24"/>
          <w:szCs w:val="24"/>
        </w:rPr>
        <w:t xml:space="preserve"> - Gennaro Ferrucci - Flavia Ferrante - Giorgio </w:t>
      </w:r>
      <w:proofErr w:type="spellStart"/>
      <w:r w:rsidRPr="00C02DA3">
        <w:rPr>
          <w:sz w:val="24"/>
          <w:szCs w:val="24"/>
        </w:rPr>
        <w:t>Falossi</w:t>
      </w:r>
      <w:proofErr w:type="spellEnd"/>
      <w:r w:rsidRPr="00C02DA3">
        <w:rPr>
          <w:sz w:val="24"/>
          <w:szCs w:val="24"/>
        </w:rPr>
        <w:t xml:space="preserve"> - Attilio Milani - Giuseppe Martucci Luciano </w:t>
      </w:r>
      <w:proofErr w:type="spellStart"/>
      <w:r w:rsidRPr="00C02DA3">
        <w:rPr>
          <w:sz w:val="24"/>
          <w:szCs w:val="24"/>
        </w:rPr>
        <w:t>Budigna</w:t>
      </w:r>
      <w:proofErr w:type="spellEnd"/>
      <w:r w:rsidRPr="00C02DA3">
        <w:rPr>
          <w:sz w:val="24"/>
          <w:szCs w:val="24"/>
        </w:rPr>
        <w:t xml:space="preserve"> </w:t>
      </w:r>
      <w:r w:rsidR="00F00DE6">
        <w:rPr>
          <w:sz w:val="24"/>
          <w:szCs w:val="24"/>
        </w:rPr>
        <w:t xml:space="preserve">- </w:t>
      </w:r>
      <w:r w:rsidRPr="00C02DA3">
        <w:rPr>
          <w:sz w:val="24"/>
          <w:szCs w:val="24"/>
        </w:rPr>
        <w:t xml:space="preserve">Mario Barberis - Antonino De Bono - Anna M. </w:t>
      </w:r>
      <w:proofErr w:type="spellStart"/>
      <w:r w:rsidRPr="00C02DA3">
        <w:rPr>
          <w:sz w:val="24"/>
          <w:szCs w:val="24"/>
        </w:rPr>
        <w:t>Mafrice</w:t>
      </w:r>
      <w:proofErr w:type="spellEnd"/>
      <w:r w:rsidRPr="00C02DA3">
        <w:rPr>
          <w:sz w:val="24"/>
          <w:szCs w:val="24"/>
        </w:rPr>
        <w:t xml:space="preserve"> - Giuseppe Gentile - Mario </w:t>
      </w:r>
      <w:proofErr w:type="spellStart"/>
      <w:r w:rsidRPr="00C02DA3">
        <w:rPr>
          <w:sz w:val="24"/>
          <w:szCs w:val="24"/>
        </w:rPr>
        <w:t>Cagetti</w:t>
      </w:r>
      <w:proofErr w:type="spellEnd"/>
      <w:r w:rsidRPr="00C02DA3">
        <w:rPr>
          <w:sz w:val="24"/>
          <w:szCs w:val="24"/>
        </w:rPr>
        <w:t xml:space="preserve"> - </w:t>
      </w:r>
      <w:proofErr w:type="spellStart"/>
      <w:r w:rsidRPr="00C02DA3">
        <w:rPr>
          <w:sz w:val="24"/>
          <w:szCs w:val="24"/>
        </w:rPr>
        <w:t>Righel</w:t>
      </w:r>
      <w:proofErr w:type="spellEnd"/>
      <w:r w:rsidRPr="00C02DA3">
        <w:rPr>
          <w:sz w:val="24"/>
          <w:szCs w:val="24"/>
        </w:rPr>
        <w:t xml:space="preserve"> Harris - Mario Castelli - Enotrio </w:t>
      </w:r>
      <w:proofErr w:type="spellStart"/>
      <w:r w:rsidRPr="00C02DA3">
        <w:rPr>
          <w:sz w:val="24"/>
          <w:szCs w:val="24"/>
        </w:rPr>
        <w:t>Mastrolonardi</w:t>
      </w:r>
      <w:proofErr w:type="spellEnd"/>
      <w:r w:rsidRPr="00C02DA3">
        <w:rPr>
          <w:sz w:val="24"/>
          <w:szCs w:val="24"/>
        </w:rPr>
        <w:t xml:space="preserve"> - Salvatore </w:t>
      </w:r>
      <w:proofErr w:type="spellStart"/>
      <w:r w:rsidRPr="00C02DA3">
        <w:rPr>
          <w:sz w:val="24"/>
          <w:szCs w:val="24"/>
        </w:rPr>
        <w:t>Perdicaro</w:t>
      </w:r>
      <w:proofErr w:type="spellEnd"/>
      <w:r w:rsidRPr="00C02DA3">
        <w:rPr>
          <w:sz w:val="24"/>
          <w:szCs w:val="24"/>
        </w:rPr>
        <w:t xml:space="preserve"> -Sergio Volpi - Marino </w:t>
      </w:r>
      <w:proofErr w:type="spellStart"/>
      <w:r w:rsidRPr="00C02DA3">
        <w:rPr>
          <w:sz w:val="24"/>
          <w:szCs w:val="24"/>
        </w:rPr>
        <w:t>Fioramonti</w:t>
      </w:r>
      <w:proofErr w:type="spellEnd"/>
      <w:r w:rsidRPr="00C02DA3">
        <w:rPr>
          <w:sz w:val="24"/>
          <w:szCs w:val="24"/>
        </w:rPr>
        <w:t xml:space="preserve"> - Lilia Lo Savio - Carlo </w:t>
      </w:r>
      <w:proofErr w:type="spellStart"/>
      <w:r w:rsidRPr="00C02DA3">
        <w:rPr>
          <w:sz w:val="24"/>
          <w:szCs w:val="24"/>
        </w:rPr>
        <w:t>Dones</w:t>
      </w:r>
      <w:proofErr w:type="spellEnd"/>
      <w:r w:rsidRPr="00C02DA3">
        <w:rPr>
          <w:sz w:val="24"/>
          <w:szCs w:val="24"/>
        </w:rPr>
        <w:t xml:space="preserve"> - Guido Cappato - Ignazio Riccio - Felice Esposito - Antonio </w:t>
      </w:r>
      <w:proofErr w:type="spellStart"/>
      <w:r w:rsidRPr="00C02DA3">
        <w:rPr>
          <w:sz w:val="24"/>
          <w:szCs w:val="24"/>
        </w:rPr>
        <w:t>Migliozzi</w:t>
      </w:r>
      <w:proofErr w:type="spellEnd"/>
      <w:r w:rsidRPr="00C02DA3">
        <w:rPr>
          <w:sz w:val="24"/>
          <w:szCs w:val="24"/>
        </w:rPr>
        <w:t xml:space="preserve"> - Enrico </w:t>
      </w:r>
      <w:proofErr w:type="spellStart"/>
      <w:r w:rsidRPr="00C02DA3">
        <w:rPr>
          <w:sz w:val="24"/>
          <w:szCs w:val="24"/>
        </w:rPr>
        <w:t>Nacca</w:t>
      </w:r>
      <w:proofErr w:type="spellEnd"/>
      <w:r w:rsidRPr="00C02DA3">
        <w:rPr>
          <w:sz w:val="24"/>
          <w:szCs w:val="24"/>
        </w:rPr>
        <w:t xml:space="preserve"> - </w:t>
      </w:r>
      <w:proofErr w:type="spellStart"/>
      <w:r w:rsidRPr="00C02DA3">
        <w:rPr>
          <w:sz w:val="24"/>
          <w:szCs w:val="24"/>
        </w:rPr>
        <w:t>Agelo</w:t>
      </w:r>
      <w:proofErr w:type="spellEnd"/>
      <w:r w:rsidRPr="00C02DA3">
        <w:rPr>
          <w:sz w:val="24"/>
          <w:szCs w:val="24"/>
        </w:rPr>
        <w:t xml:space="preserve"> Pellegrino - Flaminio </w:t>
      </w:r>
      <w:proofErr w:type="spellStart"/>
      <w:r w:rsidRPr="00C02DA3">
        <w:rPr>
          <w:sz w:val="24"/>
          <w:szCs w:val="24"/>
        </w:rPr>
        <w:t>Gualdoni</w:t>
      </w:r>
      <w:proofErr w:type="spellEnd"/>
      <w:r w:rsidRPr="00C02DA3">
        <w:rPr>
          <w:sz w:val="24"/>
          <w:szCs w:val="24"/>
        </w:rPr>
        <w:t xml:space="preserve"> - Grazia Alessi - Gianni Gallinaro - Ermanno Monti - Vito </w:t>
      </w:r>
      <w:proofErr w:type="spellStart"/>
      <w:r w:rsidRPr="00C02DA3">
        <w:rPr>
          <w:sz w:val="24"/>
          <w:szCs w:val="24"/>
        </w:rPr>
        <w:t>Cracas</w:t>
      </w:r>
      <w:proofErr w:type="spellEnd"/>
      <w:r w:rsidRPr="00C02DA3">
        <w:rPr>
          <w:sz w:val="24"/>
          <w:szCs w:val="24"/>
        </w:rPr>
        <w:t xml:space="preserve"> - Fernanda Banchi - Giuliano Landi - Lucio Violi </w:t>
      </w:r>
      <w:r w:rsidR="00F00DE6">
        <w:rPr>
          <w:sz w:val="24"/>
          <w:szCs w:val="24"/>
        </w:rPr>
        <w:t xml:space="preserve"> - </w:t>
      </w:r>
      <w:r w:rsidRPr="00C02DA3">
        <w:rPr>
          <w:sz w:val="24"/>
          <w:szCs w:val="24"/>
        </w:rPr>
        <w:t xml:space="preserve">Sangiorgi Pier Arturo - Emilio Bianchi - Alfonso </w:t>
      </w:r>
      <w:proofErr w:type="spellStart"/>
      <w:r w:rsidRPr="00C02DA3">
        <w:rPr>
          <w:sz w:val="24"/>
          <w:szCs w:val="24"/>
        </w:rPr>
        <w:t>Confalone</w:t>
      </w:r>
      <w:proofErr w:type="spellEnd"/>
      <w:r w:rsidRPr="00C02DA3">
        <w:rPr>
          <w:sz w:val="24"/>
          <w:szCs w:val="24"/>
        </w:rPr>
        <w:t xml:space="preserve"> -  Claudio </w:t>
      </w:r>
      <w:proofErr w:type="spellStart"/>
      <w:r w:rsidRPr="00C02DA3">
        <w:rPr>
          <w:sz w:val="24"/>
          <w:szCs w:val="24"/>
        </w:rPr>
        <w:t>Alessandri</w:t>
      </w:r>
      <w:proofErr w:type="spellEnd"/>
      <w:r w:rsidR="00F00DE6">
        <w:rPr>
          <w:sz w:val="24"/>
          <w:szCs w:val="24"/>
        </w:rPr>
        <w:t xml:space="preserve"> - </w:t>
      </w:r>
      <w:r w:rsidRPr="00C02DA3">
        <w:rPr>
          <w:sz w:val="24"/>
          <w:szCs w:val="24"/>
        </w:rPr>
        <w:t xml:space="preserve"> Francesco </w:t>
      </w:r>
      <w:proofErr w:type="spellStart"/>
      <w:r w:rsidRPr="00C02DA3">
        <w:rPr>
          <w:sz w:val="24"/>
          <w:szCs w:val="24"/>
        </w:rPr>
        <w:t>Chetta</w:t>
      </w:r>
      <w:proofErr w:type="spellEnd"/>
      <w:r w:rsidRPr="00C02DA3">
        <w:rPr>
          <w:sz w:val="24"/>
          <w:szCs w:val="24"/>
        </w:rPr>
        <w:t xml:space="preserve"> - Gerard </w:t>
      </w:r>
      <w:proofErr w:type="spellStart"/>
      <w:r w:rsidRPr="00C02DA3">
        <w:rPr>
          <w:sz w:val="24"/>
          <w:szCs w:val="24"/>
        </w:rPr>
        <w:t>Argelier</w:t>
      </w:r>
      <w:proofErr w:type="spellEnd"/>
      <w:r w:rsidRPr="00C02DA3">
        <w:rPr>
          <w:sz w:val="24"/>
          <w:szCs w:val="24"/>
        </w:rPr>
        <w:t xml:space="preserve"> - Riccardo Vernocchi - Walter Albonetti - </w:t>
      </w:r>
      <w:proofErr w:type="spellStart"/>
      <w:r w:rsidRPr="00C02DA3">
        <w:rPr>
          <w:sz w:val="24"/>
          <w:szCs w:val="24"/>
        </w:rPr>
        <w:t>Lodovigo</w:t>
      </w:r>
      <w:proofErr w:type="spellEnd"/>
      <w:r w:rsidRPr="00C02DA3">
        <w:rPr>
          <w:sz w:val="24"/>
          <w:szCs w:val="24"/>
        </w:rPr>
        <w:t xml:space="preserve"> </w:t>
      </w:r>
      <w:proofErr w:type="spellStart"/>
      <w:r w:rsidRPr="00C02DA3">
        <w:rPr>
          <w:sz w:val="24"/>
          <w:szCs w:val="24"/>
        </w:rPr>
        <w:t>Magugliani</w:t>
      </w:r>
      <w:proofErr w:type="spellEnd"/>
      <w:r w:rsidRPr="00C02DA3">
        <w:rPr>
          <w:sz w:val="24"/>
          <w:szCs w:val="24"/>
        </w:rPr>
        <w:t xml:space="preserve"> - Salvatore Russo - Stefania </w:t>
      </w:r>
      <w:proofErr w:type="spellStart"/>
      <w:r w:rsidRPr="00C02DA3">
        <w:rPr>
          <w:sz w:val="24"/>
          <w:szCs w:val="24"/>
        </w:rPr>
        <w:t>Bison</w:t>
      </w:r>
      <w:proofErr w:type="spellEnd"/>
      <w:r w:rsidRPr="00C02DA3">
        <w:rPr>
          <w:sz w:val="24"/>
          <w:szCs w:val="24"/>
        </w:rPr>
        <w:t xml:space="preserve"> - Sandro Serradifalco - Paolo Levi - Dino </w:t>
      </w:r>
      <w:proofErr w:type="spellStart"/>
      <w:r w:rsidRPr="00C02DA3">
        <w:rPr>
          <w:sz w:val="24"/>
          <w:szCs w:val="24"/>
        </w:rPr>
        <w:t>Marasà</w:t>
      </w:r>
      <w:proofErr w:type="spellEnd"/>
      <w:r w:rsidR="00F00DE6">
        <w:rPr>
          <w:sz w:val="24"/>
          <w:szCs w:val="24"/>
        </w:rPr>
        <w:t xml:space="preserve"> - Mariarosaria Belgiovine.</w:t>
      </w:r>
    </w:p>
    <w:p w:rsidR="005105FE" w:rsidRPr="00C02DA3" w:rsidRDefault="005105FE" w:rsidP="001057B4">
      <w:pPr>
        <w:jc w:val="both"/>
        <w:rPr>
          <w:sz w:val="24"/>
          <w:szCs w:val="24"/>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4C15FF" w:rsidRDefault="004C15FF" w:rsidP="005105FE">
      <w:pPr>
        <w:jc w:val="both"/>
        <w:rPr>
          <w:sz w:val="22"/>
          <w:szCs w:val="22"/>
        </w:rPr>
      </w:pPr>
    </w:p>
    <w:p w:rsidR="005105FE" w:rsidRPr="00053BBC" w:rsidRDefault="00C02DA3" w:rsidP="005105FE">
      <w:pPr>
        <w:jc w:val="both"/>
        <w:rPr>
          <w:sz w:val="22"/>
          <w:szCs w:val="22"/>
        </w:rPr>
      </w:pPr>
      <w:r w:rsidRPr="00053BBC">
        <w:rPr>
          <w:sz w:val="22"/>
          <w:szCs w:val="22"/>
        </w:rPr>
        <w:t>RICONOSCIMENTI</w:t>
      </w:r>
      <w:r w:rsidR="005105FE" w:rsidRPr="00053BBC">
        <w:rPr>
          <w:sz w:val="22"/>
          <w:szCs w:val="22"/>
        </w:rPr>
        <w:t xml:space="preserve"> </w:t>
      </w:r>
    </w:p>
    <w:p w:rsidR="005105FE" w:rsidRPr="00C02DA3" w:rsidRDefault="005105FE" w:rsidP="005105FE">
      <w:pPr>
        <w:jc w:val="both"/>
        <w:rPr>
          <w:sz w:val="24"/>
          <w:szCs w:val="24"/>
        </w:rPr>
      </w:pPr>
      <w:r w:rsidRPr="00C02DA3">
        <w:rPr>
          <w:sz w:val="24"/>
          <w:szCs w:val="24"/>
        </w:rPr>
        <w:t>Medaglia d’argento al concorso nazionale “Piccolo Formato” Napoli 1972. Medaglia d’argento al Premio Nazionale “Salvator Rosa” C.A.F. Napoli 1973. Medaglia d’argento alla Collettiva “Primavera” 1974, Napoli. Coppa del Sindaco di Salerno al Premio Internazionale “Partenope” C.A.F. Scuole Pie Napoli 1974. Diploma con medaglia al II trofeo Internazionale “</w:t>
      </w:r>
      <w:proofErr w:type="spellStart"/>
      <w:r w:rsidRPr="00C02DA3">
        <w:rPr>
          <w:sz w:val="24"/>
          <w:szCs w:val="24"/>
        </w:rPr>
        <w:t>Acampas</w:t>
      </w:r>
      <w:proofErr w:type="spellEnd"/>
      <w:r w:rsidRPr="00C02DA3">
        <w:rPr>
          <w:sz w:val="24"/>
          <w:szCs w:val="24"/>
        </w:rPr>
        <w:t>” Città di Milano 1975. Medaglia d’oro Premio omaggio al successo “Artisti dell’anno” Hotel Michelangelo, Milano 1975. Targa V Premio Internazionale “</w:t>
      </w:r>
      <w:proofErr w:type="spellStart"/>
      <w:r w:rsidRPr="00C02DA3">
        <w:rPr>
          <w:sz w:val="24"/>
          <w:szCs w:val="24"/>
        </w:rPr>
        <w:t>Durer</w:t>
      </w:r>
      <w:proofErr w:type="spellEnd"/>
      <w:r w:rsidRPr="00C02DA3">
        <w:rPr>
          <w:sz w:val="24"/>
          <w:szCs w:val="24"/>
        </w:rPr>
        <w:t xml:space="preserve">” Milano 1976. Trofeo III Premio Internazionale “Raffaello” Museo della Scienza e della Tecnica, Milano 1976. Coppa dell’AFA al Premio “Oscar” Internazionale, Teatro Nuovo, Milano 1976. Targa I° Premio Assoluto indice di gradimento al Premio Nazionale “Cavalletto d’oro” Città di Milano, Milano 1976.Trofeo IV Premio Concorso Nazionale “Jean </w:t>
      </w:r>
      <w:proofErr w:type="spellStart"/>
      <w:r w:rsidRPr="00C02DA3">
        <w:rPr>
          <w:sz w:val="24"/>
          <w:szCs w:val="24"/>
        </w:rPr>
        <w:t>Barto</w:t>
      </w:r>
      <w:proofErr w:type="spellEnd"/>
      <w:r w:rsidRPr="00C02DA3">
        <w:rPr>
          <w:sz w:val="24"/>
          <w:szCs w:val="24"/>
        </w:rPr>
        <w:t>” Museo della Scienza e della Tecnica, Milano 1977. Trofeo A.F.A. “Oscar” Internazionale, Teatro San Babila, Milano 1977. Medaglia d’argento al Premio Nazionale “Il Biscione” Firenze 1978. Diploma menzione d’onore alla “IV Quadriennale” Internazionale Napoli 1978 Maschio Angioino. Targa Premio Nazionale “Orizzonti” 1978-79, Monza 1978. I° Premio assoluto alla IV Edizione Internazionale, “Leone Rampante” d’oro, Abbiategrasso 1978. Trofeo A.F.A. “Oscar” Internazionale, Teatro Nuovo Milano 1978. I° Premio assoluto “Oscar” Internazionale” Viareggio 1979. II Premio Coppa della Giunta Regione Lombardia al concorso “CRAL” Milano 1979. I° Premio assoluto targa del Presidente del Consiglio Regionale della Lombardia indice di gradimento alla collettiva del “CRAL” 1979. I° Premio Coppa e targa maestro contemporaneo al concorso Internazionale “Maestro del Giotto d’Oro” Viareggio 1979. I° Premio trofeo “Oscar Nazionale” Città di Bereguardo, Pavia 1979. Coppa III Premio al concorso nazionale delle “Cinque Regioni d’Italia” Viareggio 1979. Coppa On. Susanna Agnelli al Premio 3 Internazionale “La Triade” Milano Teatro Lirico 1980. Trofeo III Premio al concorso Internazionale “Città di Como” Villa Olmo 1980. Targa del Sindaco di Torino al Premio Internazionale “La Triade” Milano Palazzo Sormani 1981. Targa del Capo di Stato Maggiore Marina Militare al Premio Internazionale La “Triade” Milano Piccolo Teatro 1985. I° premio Coppa d’argento e diploma maestro D’arte al concorso Internazionale “Arte più Arte” Milano, Hotel Hilton 1986.  I° Premio assoluto per il divisionismo al concorso Internazionale “Arte più Arte” Milano 1990. I° Premio medaglia d’oro con nomina di accademico del Fiorino Prato1991. I° Premio assoluto coppa d’argento del Presidente del Consiglio dei Ministri alla X edizione del premio Internazionale “La Triade” Teatro Lirico Milano 1991. I° Premio assoluto targa con Laurea Honoris Causa Germania 1991, Monaco. I° Premio assoluto alla rassegna Internazionale “I Protagonisti dell’Arte” Antoniano di Bologna 1992. Premio con nomina di Cavaliere nell’Arte a Firma del Rettore dell’Universi-</w:t>
      </w:r>
      <w:proofErr w:type="spellStart"/>
      <w:r w:rsidRPr="00C02DA3">
        <w:rPr>
          <w:sz w:val="24"/>
          <w:szCs w:val="24"/>
        </w:rPr>
        <w:t>tà</w:t>
      </w:r>
      <w:proofErr w:type="spellEnd"/>
      <w:r w:rsidRPr="00C02DA3">
        <w:rPr>
          <w:sz w:val="24"/>
          <w:szCs w:val="24"/>
        </w:rPr>
        <w:t xml:space="preserve"> di Detroit Stati Uniti e dall’Accademia dei Dioscuri - Taranto 1992. Croce al merito e targa Cristoforo Colombo per il cinquecentenario della scoperta delle Americhe, Palazzo del Campidoglio, Roma 1993. Premio accademico di merito con nomina di prof. Honoris Causa dall’accade-mia Greci Marino, Accademia del </w:t>
      </w:r>
      <w:proofErr w:type="spellStart"/>
      <w:r w:rsidRPr="00C02DA3">
        <w:rPr>
          <w:sz w:val="24"/>
          <w:szCs w:val="24"/>
        </w:rPr>
        <w:t>Verbanio</w:t>
      </w:r>
      <w:proofErr w:type="spellEnd"/>
      <w:r w:rsidRPr="00C02DA3">
        <w:rPr>
          <w:sz w:val="24"/>
          <w:szCs w:val="24"/>
        </w:rPr>
        <w:t xml:space="preserve"> Vercelli 1994. Trofeo Premio alla XX edizione della rassegna d’arte Internazionale “La </w:t>
      </w:r>
      <w:proofErr w:type="spellStart"/>
      <w:r w:rsidRPr="00C02DA3">
        <w:rPr>
          <w:sz w:val="24"/>
          <w:szCs w:val="24"/>
        </w:rPr>
        <w:t>Telaccia</w:t>
      </w:r>
      <w:proofErr w:type="spellEnd"/>
      <w:r w:rsidRPr="00C02DA3">
        <w:rPr>
          <w:sz w:val="24"/>
          <w:szCs w:val="24"/>
        </w:rPr>
        <w:t xml:space="preserve"> d’oro” Torino 1995. I° Premio al concorso nazionale “S. Ambrogio Arte” Milano, 1996. Premio della critica 2002 dalla New Art Promotion International, targa e croce d’argento “Hans Christian Andersen” assegnatogli dalla International Caluma Art Center di Copenaghen, Roma Palazzo Barberini, 2005. Targa dell’Amministrazione Comunale di Marzano Appio in occasione della mostra personale tenuta nel Salone delle Conferenze del Comune nel 2005. Targa </w:t>
      </w:r>
      <w:proofErr w:type="spellStart"/>
      <w:r w:rsidRPr="00C02DA3">
        <w:rPr>
          <w:sz w:val="24"/>
          <w:szCs w:val="24"/>
        </w:rPr>
        <w:t>Grand</w:t>
      </w:r>
      <w:proofErr w:type="spellEnd"/>
      <w:r w:rsidRPr="00C02DA3">
        <w:rPr>
          <w:sz w:val="24"/>
          <w:szCs w:val="24"/>
        </w:rPr>
        <w:t xml:space="preserve"> </w:t>
      </w:r>
      <w:proofErr w:type="spellStart"/>
      <w:r w:rsidRPr="00C02DA3">
        <w:rPr>
          <w:sz w:val="24"/>
          <w:szCs w:val="24"/>
        </w:rPr>
        <w:t>Prix</w:t>
      </w:r>
      <w:proofErr w:type="spellEnd"/>
      <w:r w:rsidRPr="00C02DA3">
        <w:rPr>
          <w:sz w:val="24"/>
          <w:szCs w:val="24"/>
        </w:rPr>
        <w:t xml:space="preserve"> Premio Internazionale “Raffaello Sanzio” Accademia del Marzocco, Firenze, Hotel Michelangelo, 2007, Premio Artista dell'Anno 2009 assegnatogli da </w:t>
      </w:r>
      <w:proofErr w:type="spellStart"/>
      <w:r w:rsidRPr="00C02DA3">
        <w:rPr>
          <w:sz w:val="24"/>
          <w:szCs w:val="24"/>
        </w:rPr>
        <w:t>Artexpò</w:t>
      </w:r>
      <w:proofErr w:type="spellEnd"/>
      <w:r w:rsidRPr="00C02DA3">
        <w:rPr>
          <w:sz w:val="24"/>
          <w:szCs w:val="24"/>
        </w:rPr>
        <w:t xml:space="preserve"> Promotion, Cesenatico, 27 giugno 2009, Premio 150 Anni di Creatività assegnatogli dal periodico d'arte </w:t>
      </w:r>
      <w:proofErr w:type="spellStart"/>
      <w:r w:rsidRPr="00C02DA3">
        <w:rPr>
          <w:sz w:val="24"/>
          <w:szCs w:val="24"/>
        </w:rPr>
        <w:t>Boè</w:t>
      </w:r>
      <w:proofErr w:type="spellEnd"/>
      <w:r w:rsidRPr="00C02DA3">
        <w:rPr>
          <w:sz w:val="24"/>
          <w:szCs w:val="24"/>
        </w:rPr>
        <w:t xml:space="preserve">, Palermo 11 giugno 20011. Premio OVEART 2011. Premio Internazionale della Pace nel Mondo G.O.M.P.A. Città di Monreale, 2013. Premio Internazionale Biennale di Jesolo 2014, Premio International </w:t>
      </w:r>
      <w:proofErr w:type="spellStart"/>
      <w:r w:rsidRPr="00C02DA3">
        <w:rPr>
          <w:sz w:val="24"/>
          <w:szCs w:val="24"/>
        </w:rPr>
        <w:t>Prize</w:t>
      </w:r>
      <w:proofErr w:type="spellEnd"/>
      <w:r w:rsidRPr="00C02DA3">
        <w:rPr>
          <w:sz w:val="24"/>
          <w:szCs w:val="24"/>
        </w:rPr>
        <w:t xml:space="preserve"> Novecento dedicato a Renato Guttuso, Villa Palagonia, Bagheria, Palermo 2017   </w:t>
      </w:r>
    </w:p>
    <w:p w:rsidR="005105FE" w:rsidRPr="00C02DA3" w:rsidRDefault="005105FE" w:rsidP="005105FE">
      <w:pPr>
        <w:jc w:val="both"/>
        <w:rPr>
          <w:sz w:val="24"/>
          <w:szCs w:val="24"/>
        </w:rPr>
      </w:pPr>
    </w:p>
    <w:p w:rsidR="00C02DA3" w:rsidRPr="00C02DA3" w:rsidRDefault="00C02DA3" w:rsidP="005105FE">
      <w:pPr>
        <w:jc w:val="both"/>
        <w:rPr>
          <w:sz w:val="24"/>
          <w:szCs w:val="24"/>
        </w:rPr>
      </w:pPr>
    </w:p>
    <w:p w:rsidR="00C02DA3" w:rsidRPr="00C02DA3" w:rsidRDefault="00C02DA3" w:rsidP="005105FE">
      <w:pPr>
        <w:jc w:val="both"/>
        <w:rPr>
          <w:sz w:val="24"/>
          <w:szCs w:val="24"/>
        </w:rPr>
      </w:pPr>
    </w:p>
    <w:p w:rsidR="00053BBC" w:rsidRDefault="00053BBC" w:rsidP="005105FE">
      <w:pPr>
        <w:jc w:val="both"/>
        <w:rPr>
          <w:sz w:val="24"/>
          <w:szCs w:val="24"/>
        </w:rPr>
      </w:pPr>
    </w:p>
    <w:p w:rsidR="00053BBC" w:rsidRDefault="00053BBC" w:rsidP="005105FE">
      <w:pPr>
        <w:jc w:val="both"/>
        <w:rPr>
          <w:sz w:val="24"/>
          <w:szCs w:val="24"/>
        </w:rPr>
      </w:pPr>
    </w:p>
    <w:p w:rsidR="00053BBC" w:rsidRDefault="00053BBC" w:rsidP="005105FE">
      <w:pPr>
        <w:jc w:val="both"/>
        <w:rPr>
          <w:sz w:val="24"/>
          <w:szCs w:val="24"/>
        </w:rPr>
      </w:pPr>
    </w:p>
    <w:p w:rsidR="005105FE" w:rsidRPr="00053BBC" w:rsidRDefault="005105FE" w:rsidP="005105FE">
      <w:pPr>
        <w:jc w:val="both"/>
        <w:rPr>
          <w:sz w:val="22"/>
          <w:szCs w:val="22"/>
        </w:rPr>
      </w:pPr>
      <w:r w:rsidRPr="00053BBC">
        <w:rPr>
          <w:sz w:val="22"/>
          <w:szCs w:val="22"/>
        </w:rPr>
        <w:t>ESPOSIZIONI IN GALLERIE E CENTRI CULTURALI</w:t>
      </w:r>
    </w:p>
    <w:p w:rsidR="008322C2" w:rsidRPr="00C02DA3" w:rsidRDefault="008322C2" w:rsidP="005105FE">
      <w:pPr>
        <w:jc w:val="both"/>
        <w:rPr>
          <w:sz w:val="24"/>
          <w:szCs w:val="24"/>
        </w:rPr>
      </w:pPr>
    </w:p>
    <w:p w:rsidR="005105FE" w:rsidRPr="00C02DA3" w:rsidRDefault="005105FE" w:rsidP="005105FE">
      <w:pPr>
        <w:jc w:val="both"/>
        <w:rPr>
          <w:sz w:val="24"/>
          <w:szCs w:val="24"/>
        </w:rPr>
      </w:pPr>
      <w:r w:rsidRPr="00C02DA3">
        <w:rPr>
          <w:sz w:val="24"/>
          <w:szCs w:val="24"/>
        </w:rPr>
        <w:t xml:space="preserve">Galleria dei Mille, Napoli, 1969 - Centro Artistico Culturale Flegreo, Napoli 1972 - Galleria Arte e Arredamenti, Milano 1979 - Galleria Velasquez, Milano 1987 - Galleria Il Machiavello, Firenze 1978 - Galleria Quarantadue, Bologna, 1979 - Centro Internazionale Arte e Cultura, Reggio Calabria, 1977 - Galleria </w:t>
      </w:r>
      <w:proofErr w:type="spellStart"/>
      <w:r w:rsidRPr="00C02DA3">
        <w:rPr>
          <w:sz w:val="24"/>
          <w:szCs w:val="24"/>
        </w:rPr>
        <w:t>Marcona</w:t>
      </w:r>
      <w:proofErr w:type="spellEnd"/>
      <w:r w:rsidRPr="00C02DA3">
        <w:rPr>
          <w:sz w:val="24"/>
          <w:szCs w:val="24"/>
        </w:rPr>
        <w:t>, Milano, 1975 - Galleria Il Triangolo, Lonate, 1977 ,Varese - Galleria Il Cancello, Agrigento 1978 - Salone internazionale dell’A.F.A., Milano,1976 - Galleria “La Torretta”, Torino,1975 - Galleria Modigliani, Milano 1976 - Villa Olmo, Como 1980 - Galleria Europa 2000, Viareggio, 1979 - Galleria La Tavolozza, Cagliari, 1977 - Museo della Scienza e Della T</w:t>
      </w:r>
      <w:r w:rsidR="00053BBC">
        <w:rPr>
          <w:sz w:val="24"/>
          <w:szCs w:val="24"/>
        </w:rPr>
        <w:t>e</w:t>
      </w:r>
      <w:r w:rsidRPr="00C02DA3">
        <w:rPr>
          <w:sz w:val="24"/>
          <w:szCs w:val="24"/>
        </w:rPr>
        <w:t xml:space="preserve">cnica, Milano 1976 - </w:t>
      </w:r>
      <w:proofErr w:type="spellStart"/>
      <w:r w:rsidRPr="00C02DA3">
        <w:rPr>
          <w:sz w:val="24"/>
          <w:szCs w:val="24"/>
        </w:rPr>
        <w:t>Kunst</w:t>
      </w:r>
      <w:proofErr w:type="spellEnd"/>
      <w:r w:rsidRPr="00C02DA3">
        <w:rPr>
          <w:sz w:val="24"/>
          <w:szCs w:val="24"/>
        </w:rPr>
        <w:t xml:space="preserve"> Gallerie, Milano 1977 - Sala d’Arte, Genova, 1981 - Galleria S. Ambrogio, Milano 1974 - Galleria Il Ponte, Venezia, 1974 - Maschio Angioino, Napoli, 1978 - Centro Artistico "Il Biscione", Milano, 1979 -  Galleria Internazionale, Varese, 1976 - Galleria Il Cavalletto, Milano, 1975 - Galleria dell’Arco, Foggia, 1981 - Galleria Jean </w:t>
      </w:r>
      <w:proofErr w:type="spellStart"/>
      <w:r w:rsidRPr="00C02DA3">
        <w:rPr>
          <w:sz w:val="24"/>
          <w:szCs w:val="24"/>
        </w:rPr>
        <w:t>Bartò</w:t>
      </w:r>
      <w:proofErr w:type="spellEnd"/>
      <w:r w:rsidRPr="00C02DA3">
        <w:rPr>
          <w:sz w:val="24"/>
          <w:szCs w:val="24"/>
        </w:rPr>
        <w:t xml:space="preserve">, Milano, 1977 - Galleria </w:t>
      </w:r>
      <w:proofErr w:type="spellStart"/>
      <w:r w:rsidRPr="00C02DA3">
        <w:rPr>
          <w:sz w:val="24"/>
          <w:szCs w:val="24"/>
        </w:rPr>
        <w:t>Casarico</w:t>
      </w:r>
      <w:proofErr w:type="spellEnd"/>
      <w:r w:rsidRPr="00C02DA3">
        <w:rPr>
          <w:sz w:val="24"/>
          <w:szCs w:val="24"/>
        </w:rPr>
        <w:t xml:space="preserve">, Abbiategrasso, Milano, 1978 - Bottega d’Arte, Aosta, 1982 - Ristorante El </w:t>
      </w:r>
      <w:proofErr w:type="spellStart"/>
      <w:r w:rsidRPr="00C02DA3">
        <w:rPr>
          <w:sz w:val="24"/>
          <w:szCs w:val="24"/>
        </w:rPr>
        <w:t>Molin</w:t>
      </w:r>
      <w:proofErr w:type="spellEnd"/>
      <w:r w:rsidRPr="00C02DA3">
        <w:rPr>
          <w:sz w:val="24"/>
          <w:szCs w:val="24"/>
        </w:rPr>
        <w:t xml:space="preserve"> de La Paia, Milano, 1977 - Sala Magna Assessorato Istruzione Regione Lombardia, Milano, 1979 - Galleria d</w:t>
      </w:r>
      <w:r w:rsidR="00053BBC">
        <w:rPr>
          <w:sz w:val="24"/>
          <w:szCs w:val="24"/>
        </w:rPr>
        <w:t xml:space="preserve">’Arte "Le Firme", Milano, 1985 - </w:t>
      </w:r>
      <w:r w:rsidRPr="00C02DA3">
        <w:rPr>
          <w:sz w:val="24"/>
          <w:szCs w:val="24"/>
        </w:rPr>
        <w:t xml:space="preserve">1991 - Accademia Tiberina, Roma, 1989 - </w:t>
      </w:r>
      <w:proofErr w:type="spellStart"/>
      <w:r w:rsidRPr="00C02DA3">
        <w:rPr>
          <w:sz w:val="24"/>
          <w:szCs w:val="24"/>
        </w:rPr>
        <w:t>Banque</w:t>
      </w:r>
      <w:proofErr w:type="spellEnd"/>
      <w:r w:rsidRPr="00C02DA3">
        <w:rPr>
          <w:sz w:val="24"/>
          <w:szCs w:val="24"/>
        </w:rPr>
        <w:t xml:space="preserve"> National de Paris, Milano, 1989 - Sala d’Arte, Padova, 1980 - Hotel Hilton, Milano, 1989 – Sala d’Arte Nuovi Orizzonti, Monza, 1978 - Castello di Bereguardo, Pavia, 1979 - Sala d’Arte, Comune di Roccamonfina, 1987 - Caserta - Studio d’Arte, Bolzano, 1976 - Certosa di Garigliano, Milano, 1974 - Casa dello Studente, Lesmo, 1992 - Biblioteca Comunale di Arese, 1998 - Sala Mostre Antoniano di Bologna, 1992 - Galleria "La </w:t>
      </w:r>
      <w:proofErr w:type="spellStart"/>
      <w:r w:rsidRPr="00C02DA3">
        <w:rPr>
          <w:sz w:val="24"/>
          <w:szCs w:val="24"/>
        </w:rPr>
        <w:t>Telaccia</w:t>
      </w:r>
      <w:proofErr w:type="spellEnd"/>
      <w:r w:rsidRPr="00C02DA3">
        <w:rPr>
          <w:sz w:val="24"/>
          <w:szCs w:val="24"/>
        </w:rPr>
        <w:t>", Torino, 1990 - Associazione Amici del Quadrato, Comune di Milano,  1996 - Centro Giovanile Don Bosco, Arese,1998 - Banca Nazionale del Lavoro, Telethon, Milano 1996 - Sala Mostre, Parrocchia Santi Nazaro e Celso, Milano, 1997 - Sala Magna Istituto Ri</w:t>
      </w:r>
      <w:r w:rsidR="00617CA6">
        <w:rPr>
          <w:sz w:val="24"/>
          <w:szCs w:val="24"/>
        </w:rPr>
        <w:t>zzoli, Milano, 1998. Museo del C</w:t>
      </w:r>
      <w:r w:rsidRPr="00C02DA3">
        <w:rPr>
          <w:sz w:val="24"/>
          <w:szCs w:val="24"/>
        </w:rPr>
        <w:t xml:space="preserve">onvento dei Lattani, Romitorio S. Bernardino, Roccamonfina, (CE) 2000 - 2001 - 2002 - titolo della mostra: PAESAGGIO SCORCI E FIGURE CARATTERISTICHE. </w:t>
      </w:r>
      <w:r w:rsidR="000727F1">
        <w:rPr>
          <w:sz w:val="24"/>
          <w:szCs w:val="24"/>
        </w:rPr>
        <w:t>S</w:t>
      </w:r>
      <w:r w:rsidRPr="00C02DA3">
        <w:rPr>
          <w:sz w:val="24"/>
          <w:szCs w:val="24"/>
        </w:rPr>
        <w:t xml:space="preserve">alone delle Conferenze  </w:t>
      </w:r>
      <w:r w:rsidR="00907DFB">
        <w:rPr>
          <w:sz w:val="24"/>
          <w:szCs w:val="24"/>
        </w:rPr>
        <w:t>C</w:t>
      </w:r>
      <w:r w:rsidRPr="00C02DA3">
        <w:rPr>
          <w:sz w:val="24"/>
          <w:szCs w:val="24"/>
        </w:rPr>
        <w:t>omune</w:t>
      </w:r>
      <w:r w:rsidR="002869C3">
        <w:rPr>
          <w:sz w:val="24"/>
          <w:szCs w:val="24"/>
        </w:rPr>
        <w:t xml:space="preserve"> </w:t>
      </w:r>
      <w:r w:rsidRPr="00C02DA3">
        <w:rPr>
          <w:sz w:val="24"/>
          <w:szCs w:val="24"/>
        </w:rPr>
        <w:t>di Marzano Appio</w:t>
      </w:r>
      <w:r w:rsidR="00617CA6">
        <w:rPr>
          <w:sz w:val="24"/>
          <w:szCs w:val="24"/>
        </w:rPr>
        <w:t xml:space="preserve"> </w:t>
      </w:r>
      <w:r w:rsidRPr="00C02DA3">
        <w:rPr>
          <w:sz w:val="24"/>
          <w:szCs w:val="24"/>
        </w:rPr>
        <w:t>(CE) 2005 - 2007,  titolo della mostra: "IL PAESAGGIO MARZANESE". Sala d'arte del Comune di Roccamonfina "CE" 2008, titolo della mostra: "IL PAESAGGIO CAMPANO". Hotel Miramare Cesenatico 2009, esposizione o</w:t>
      </w:r>
      <w:r w:rsidR="00617CA6">
        <w:rPr>
          <w:sz w:val="24"/>
          <w:szCs w:val="24"/>
        </w:rPr>
        <w:t xml:space="preserve">rganizzata da </w:t>
      </w:r>
      <w:proofErr w:type="spellStart"/>
      <w:r w:rsidR="00617CA6">
        <w:rPr>
          <w:sz w:val="24"/>
          <w:szCs w:val="24"/>
        </w:rPr>
        <w:t>Artxpo</w:t>
      </w:r>
      <w:proofErr w:type="spellEnd"/>
      <w:r w:rsidR="000727F1">
        <w:rPr>
          <w:sz w:val="24"/>
          <w:szCs w:val="24"/>
        </w:rPr>
        <w:t xml:space="preserve"> </w:t>
      </w:r>
      <w:r w:rsidR="00617CA6">
        <w:rPr>
          <w:sz w:val="24"/>
          <w:szCs w:val="24"/>
        </w:rPr>
        <w:t xml:space="preserve">'Promotion </w:t>
      </w:r>
      <w:r w:rsidRPr="00C02DA3">
        <w:rPr>
          <w:sz w:val="24"/>
          <w:szCs w:val="24"/>
        </w:rPr>
        <w:t xml:space="preserve">patrocinata dal Comune di Cesenatico, titolo della, mostra: Domenico </w:t>
      </w:r>
      <w:proofErr w:type="spellStart"/>
      <w:r w:rsidRPr="00C02DA3">
        <w:rPr>
          <w:sz w:val="24"/>
          <w:szCs w:val="24"/>
        </w:rPr>
        <w:t>Ursillo</w:t>
      </w:r>
      <w:proofErr w:type="spellEnd"/>
      <w:r w:rsidRPr="00C02DA3">
        <w:rPr>
          <w:sz w:val="24"/>
          <w:szCs w:val="24"/>
        </w:rPr>
        <w:t xml:space="preserve"> Colore - Forma - Armonia.  Firenze, </w:t>
      </w:r>
      <w:proofErr w:type="spellStart"/>
      <w:r w:rsidRPr="00C02DA3">
        <w:rPr>
          <w:sz w:val="24"/>
          <w:szCs w:val="24"/>
        </w:rPr>
        <w:t>Grand</w:t>
      </w:r>
      <w:proofErr w:type="spellEnd"/>
      <w:r w:rsidRPr="00C02DA3">
        <w:rPr>
          <w:sz w:val="24"/>
          <w:szCs w:val="24"/>
        </w:rPr>
        <w:t xml:space="preserve"> hotel Michelangelo, 2010, mostra organizzata dalla Accademia "Il Marzocco" titolo della mostra: "LA CAMPAGNA".  Galleria Alba, Ferrara, 2010, titolo della mostra: Domenico </w:t>
      </w:r>
      <w:proofErr w:type="spellStart"/>
      <w:r w:rsidRPr="00C02DA3">
        <w:rPr>
          <w:sz w:val="24"/>
          <w:szCs w:val="24"/>
        </w:rPr>
        <w:t>Ursillo</w:t>
      </w:r>
      <w:proofErr w:type="spellEnd"/>
      <w:r w:rsidRPr="00C02DA3">
        <w:rPr>
          <w:sz w:val="24"/>
          <w:szCs w:val="24"/>
        </w:rPr>
        <w:t xml:space="preserve"> Colore Forma Armonia Arte media, San Marino, 2011, Museo verticale Regione Lombardi</w:t>
      </w:r>
      <w:r w:rsidR="000A1346" w:rsidRPr="00C02DA3">
        <w:rPr>
          <w:sz w:val="24"/>
          <w:szCs w:val="24"/>
        </w:rPr>
        <w:t>a, Milano, 2012, Museo d'Arte C</w:t>
      </w:r>
      <w:r w:rsidRPr="00C02DA3">
        <w:rPr>
          <w:sz w:val="24"/>
          <w:szCs w:val="24"/>
        </w:rPr>
        <w:t xml:space="preserve">ontemporanea e Moderna di Monreale, 2013. Pala </w:t>
      </w:r>
      <w:proofErr w:type="spellStart"/>
      <w:r w:rsidRPr="00C02DA3">
        <w:rPr>
          <w:sz w:val="24"/>
          <w:szCs w:val="24"/>
        </w:rPr>
        <w:t>Arrex</w:t>
      </w:r>
      <w:proofErr w:type="spellEnd"/>
      <w:r w:rsidRPr="00C02DA3">
        <w:rPr>
          <w:sz w:val="24"/>
          <w:szCs w:val="24"/>
        </w:rPr>
        <w:t xml:space="preserve"> Città di Jesolo, 2014. Palazzo Martinengo, Brescia, 2014, Associazione Amici del Quadrato, Comune di Milano Sala degli Olivetani, 2014, Spazio Tadini, Milano, 2014 - 2015, </w:t>
      </w:r>
      <w:proofErr w:type="spellStart"/>
      <w:r w:rsidRPr="00C02DA3">
        <w:rPr>
          <w:sz w:val="24"/>
          <w:szCs w:val="24"/>
        </w:rPr>
        <w:t>Affordable</w:t>
      </w:r>
      <w:proofErr w:type="spellEnd"/>
      <w:r w:rsidRPr="00C02DA3">
        <w:rPr>
          <w:sz w:val="24"/>
          <w:szCs w:val="24"/>
        </w:rPr>
        <w:t xml:space="preserve"> art Fair, </w:t>
      </w:r>
      <w:proofErr w:type="spellStart"/>
      <w:r w:rsidRPr="00C02DA3">
        <w:rPr>
          <w:sz w:val="24"/>
          <w:szCs w:val="24"/>
        </w:rPr>
        <w:t>Superstudiopiù</w:t>
      </w:r>
      <w:proofErr w:type="spellEnd"/>
      <w:r w:rsidRPr="00C02DA3">
        <w:rPr>
          <w:sz w:val="24"/>
          <w:szCs w:val="24"/>
        </w:rPr>
        <w:t xml:space="preserve">, Milano, 2015, Villa Palagonia, Bagheria, Palermo 2017, Villa </w:t>
      </w:r>
      <w:proofErr w:type="spellStart"/>
      <w:r w:rsidRPr="00C02DA3">
        <w:rPr>
          <w:sz w:val="24"/>
          <w:szCs w:val="24"/>
        </w:rPr>
        <w:t>Scheibler</w:t>
      </w:r>
      <w:proofErr w:type="spellEnd"/>
      <w:r w:rsidRPr="00C02DA3">
        <w:rPr>
          <w:sz w:val="24"/>
          <w:szCs w:val="24"/>
        </w:rPr>
        <w:t>, Milano, 2017.</w:t>
      </w:r>
    </w:p>
    <w:p w:rsidR="005105FE" w:rsidRPr="00FB672C" w:rsidRDefault="005105FE" w:rsidP="001057B4">
      <w:pPr>
        <w:jc w:val="both"/>
        <w:rPr>
          <w:sz w:val="24"/>
          <w:szCs w:val="18"/>
        </w:rPr>
      </w:pPr>
    </w:p>
    <w:p w:rsidR="005D77BC" w:rsidRPr="00232C72" w:rsidRDefault="005D77BC" w:rsidP="005D77BC">
      <w:pPr>
        <w:jc w:val="both"/>
        <w:rPr>
          <w:sz w:val="26"/>
          <w:szCs w:val="26"/>
        </w:rPr>
      </w:pPr>
    </w:p>
    <w:p w:rsidR="005D77BC" w:rsidRDefault="005D77BC" w:rsidP="005D77BC">
      <w:pPr>
        <w:jc w:val="both"/>
        <w:rPr>
          <w:szCs w:val="18"/>
        </w:rPr>
      </w:pPr>
    </w:p>
    <w:p w:rsidR="005D77BC" w:rsidRDefault="005D77BC" w:rsidP="005D77BC">
      <w:pPr>
        <w:jc w:val="both"/>
        <w:rPr>
          <w:szCs w:val="18"/>
        </w:rPr>
      </w:pPr>
    </w:p>
    <w:p w:rsidR="00F00DE6" w:rsidRDefault="00F00DE6" w:rsidP="005D77BC">
      <w:pPr>
        <w:jc w:val="both"/>
        <w:rPr>
          <w:sz w:val="28"/>
          <w:szCs w:val="28"/>
        </w:rPr>
      </w:pPr>
    </w:p>
    <w:p w:rsidR="00F00DE6" w:rsidRDefault="00F00DE6" w:rsidP="005D77BC">
      <w:pPr>
        <w:jc w:val="both"/>
        <w:rPr>
          <w:sz w:val="28"/>
          <w:szCs w:val="28"/>
        </w:rPr>
      </w:pPr>
    </w:p>
    <w:p w:rsidR="00F00DE6" w:rsidRDefault="00F00DE6" w:rsidP="005D77BC">
      <w:pPr>
        <w:jc w:val="both"/>
        <w:rPr>
          <w:sz w:val="28"/>
          <w:szCs w:val="28"/>
        </w:rPr>
      </w:pPr>
    </w:p>
    <w:p w:rsidR="00F00DE6" w:rsidRDefault="00F00DE6" w:rsidP="005D77BC">
      <w:pPr>
        <w:jc w:val="both"/>
        <w:rPr>
          <w:sz w:val="28"/>
          <w:szCs w:val="28"/>
        </w:rPr>
      </w:pPr>
    </w:p>
    <w:p w:rsidR="005D77BC" w:rsidRPr="00B4203F" w:rsidRDefault="005D77BC" w:rsidP="005D77BC">
      <w:pPr>
        <w:jc w:val="both"/>
        <w:rPr>
          <w:sz w:val="22"/>
          <w:szCs w:val="22"/>
        </w:rPr>
      </w:pPr>
      <w:r w:rsidRPr="00B4203F">
        <w:rPr>
          <w:sz w:val="22"/>
          <w:szCs w:val="22"/>
        </w:rPr>
        <w:lastRenderedPageBreak/>
        <w:t>Presente sul web</w:t>
      </w:r>
    </w:p>
    <w:p w:rsidR="00232C72" w:rsidRDefault="00232C72" w:rsidP="005D77BC">
      <w:pPr>
        <w:jc w:val="both"/>
        <w:rPr>
          <w:sz w:val="24"/>
          <w:szCs w:val="24"/>
        </w:rPr>
      </w:pPr>
    </w:p>
    <w:p w:rsidR="00B4203F" w:rsidRPr="00B4203F" w:rsidRDefault="002A7A8F" w:rsidP="00B4203F">
      <w:pPr>
        <w:jc w:val="both"/>
        <w:rPr>
          <w:sz w:val="24"/>
          <w:szCs w:val="24"/>
        </w:rPr>
      </w:pPr>
      <w:r w:rsidRPr="00232C72">
        <w:rPr>
          <w:sz w:val="24"/>
          <w:szCs w:val="24"/>
        </w:rPr>
        <w:t>www.comanducci.it </w:t>
      </w:r>
      <w:r w:rsidRPr="00232C72">
        <w:rPr>
          <w:sz w:val="24"/>
          <w:szCs w:val="24"/>
        </w:rPr>
        <w:br/>
        <w:t>www.arsvalue.com </w:t>
      </w:r>
      <w:r w:rsidRPr="00232C72">
        <w:rPr>
          <w:sz w:val="24"/>
          <w:szCs w:val="24"/>
        </w:rPr>
        <w:br/>
        <w:t>www.arteit.it </w:t>
      </w:r>
      <w:r w:rsidRPr="00232C72">
        <w:rPr>
          <w:sz w:val="24"/>
          <w:szCs w:val="24"/>
        </w:rPr>
        <w:br/>
      </w:r>
      <w:r w:rsidR="005D77BC" w:rsidRPr="00232C72">
        <w:rPr>
          <w:sz w:val="24"/>
          <w:szCs w:val="24"/>
        </w:rPr>
        <w:t>www.lombardiabeniculturali.it </w:t>
      </w:r>
      <w:r w:rsidR="005D77BC" w:rsidRPr="00232C72">
        <w:rPr>
          <w:sz w:val="24"/>
          <w:szCs w:val="24"/>
        </w:rPr>
        <w:br/>
      </w:r>
      <w:r w:rsidRPr="00232C72">
        <w:rPr>
          <w:sz w:val="24"/>
          <w:szCs w:val="24"/>
        </w:rPr>
        <w:t>www.asckart.com</w:t>
      </w:r>
      <w:r w:rsidRPr="00232C72">
        <w:rPr>
          <w:sz w:val="24"/>
          <w:szCs w:val="24"/>
        </w:rPr>
        <w:br/>
      </w:r>
      <w:r w:rsidR="00232C72" w:rsidRPr="00232C72">
        <w:rPr>
          <w:sz w:val="24"/>
          <w:szCs w:val="24"/>
        </w:rPr>
        <w:t>www.artprice.com </w:t>
      </w:r>
      <w:r w:rsidR="00232C72" w:rsidRPr="00232C72">
        <w:rPr>
          <w:sz w:val="24"/>
          <w:szCs w:val="24"/>
        </w:rPr>
        <w:br/>
      </w:r>
      <w:r w:rsidRPr="00232C72">
        <w:rPr>
          <w:sz w:val="24"/>
          <w:szCs w:val="24"/>
        </w:rPr>
        <w:t>www.gheoarte.org </w:t>
      </w:r>
      <w:r w:rsidRPr="00232C72">
        <w:rPr>
          <w:sz w:val="24"/>
          <w:szCs w:val="24"/>
        </w:rPr>
        <w:br/>
        <w:t>www.pittart.com </w:t>
      </w:r>
      <w:r w:rsidRPr="00232C72">
        <w:rPr>
          <w:sz w:val="24"/>
          <w:szCs w:val="24"/>
        </w:rPr>
        <w:br/>
        <w:t>www.equilibriarte.net </w:t>
      </w:r>
      <w:r w:rsidRPr="00232C72">
        <w:rPr>
          <w:sz w:val="24"/>
          <w:szCs w:val="24"/>
        </w:rPr>
        <w:br/>
        <w:t>www.ioarte.org </w:t>
      </w:r>
      <w:r w:rsidRPr="00232C72">
        <w:rPr>
          <w:sz w:val="24"/>
          <w:szCs w:val="24"/>
        </w:rPr>
        <w:br/>
        <w:t>www.ambientarti.it </w:t>
      </w:r>
      <w:r w:rsidRPr="00232C72">
        <w:rPr>
          <w:sz w:val="24"/>
          <w:szCs w:val="24"/>
        </w:rPr>
        <w:br/>
        <w:t>www.artantis.org </w:t>
      </w:r>
      <w:r w:rsidRPr="00232C72">
        <w:rPr>
          <w:sz w:val="24"/>
          <w:szCs w:val="24"/>
        </w:rPr>
        <w:br/>
        <w:t>www.artonline.it </w:t>
      </w:r>
      <w:r w:rsidRPr="00232C72">
        <w:rPr>
          <w:sz w:val="24"/>
          <w:szCs w:val="24"/>
        </w:rPr>
        <w:br/>
        <w:t>www.findartinfo.com </w:t>
      </w:r>
      <w:r w:rsidRPr="00232C72">
        <w:rPr>
          <w:sz w:val="24"/>
          <w:szCs w:val="24"/>
        </w:rPr>
        <w:br/>
        <w:t>www.quick-art.net </w:t>
      </w:r>
      <w:r w:rsidRPr="00232C72">
        <w:rPr>
          <w:sz w:val="24"/>
          <w:szCs w:val="24"/>
        </w:rPr>
        <w:br/>
        <w:t>www.arcadja.com </w:t>
      </w:r>
      <w:r w:rsidRPr="00232C72">
        <w:rPr>
          <w:sz w:val="24"/>
          <w:szCs w:val="24"/>
        </w:rPr>
        <w:br/>
        <w:t>www.culturaearte.it </w:t>
      </w:r>
      <w:r w:rsidRPr="00232C72">
        <w:rPr>
          <w:sz w:val="24"/>
          <w:szCs w:val="24"/>
        </w:rPr>
        <w:br/>
        <w:t>www.auction.fr </w:t>
      </w:r>
      <w:r w:rsidRPr="00232C72">
        <w:rPr>
          <w:sz w:val="24"/>
          <w:szCs w:val="24"/>
        </w:rPr>
        <w:br/>
        <w:t>www.claudioalessandri.com </w:t>
      </w:r>
      <w:r w:rsidRPr="00232C72">
        <w:rPr>
          <w:sz w:val="24"/>
          <w:szCs w:val="24"/>
        </w:rPr>
        <w:br/>
        <w:t>www.mdarte.it </w:t>
      </w:r>
      <w:r w:rsidRPr="00232C72">
        <w:rPr>
          <w:sz w:val="24"/>
          <w:szCs w:val="24"/>
        </w:rPr>
        <w:br/>
        <w:t>www.albaeditrice.com </w:t>
      </w:r>
      <w:r w:rsidRPr="00232C72">
        <w:rPr>
          <w:sz w:val="24"/>
          <w:szCs w:val="24"/>
        </w:rPr>
        <w:br/>
        <w:t>www.arteglobale.it </w:t>
      </w:r>
      <w:r w:rsidRPr="00232C72">
        <w:rPr>
          <w:sz w:val="24"/>
          <w:szCs w:val="24"/>
        </w:rPr>
        <w:br/>
        <w:t>www.semisoldi.net </w:t>
      </w:r>
      <w:r w:rsidRPr="00232C72">
        <w:rPr>
          <w:sz w:val="24"/>
          <w:szCs w:val="24"/>
        </w:rPr>
        <w:br/>
        <w:t>www.albopittoriitaliani-ast.it </w:t>
      </w:r>
      <w:r w:rsidRPr="00232C72">
        <w:rPr>
          <w:sz w:val="24"/>
          <w:szCs w:val="24"/>
        </w:rPr>
        <w:br/>
        <w:t>www.arswal.com </w:t>
      </w:r>
      <w:r w:rsidRPr="00232C72">
        <w:rPr>
          <w:sz w:val="24"/>
          <w:szCs w:val="24"/>
        </w:rPr>
        <w:br/>
        <w:t>www.tuttoearte.org </w:t>
      </w:r>
      <w:r w:rsidRPr="00232C72">
        <w:rPr>
          <w:sz w:val="24"/>
          <w:szCs w:val="24"/>
        </w:rPr>
        <w:br/>
        <w:t>www.graficacampioli.com </w:t>
      </w:r>
      <w:r w:rsidR="00232C72" w:rsidRPr="00232C72">
        <w:rPr>
          <w:sz w:val="24"/>
          <w:szCs w:val="24"/>
        </w:rPr>
        <w:t xml:space="preserve"> </w:t>
      </w:r>
      <w:r w:rsidRPr="00232C72">
        <w:rPr>
          <w:sz w:val="24"/>
          <w:szCs w:val="24"/>
        </w:rPr>
        <w:br/>
        <w:t>www.tuttarteonline.it </w:t>
      </w:r>
      <w:r w:rsidRPr="00232C72">
        <w:rPr>
          <w:sz w:val="24"/>
          <w:szCs w:val="24"/>
        </w:rPr>
        <w:br/>
        <w:t>www.saatchi-gallery.com </w:t>
      </w:r>
      <w:r w:rsidRPr="00232C72">
        <w:rPr>
          <w:sz w:val="24"/>
          <w:szCs w:val="24"/>
        </w:rPr>
        <w:br/>
        <w:t>www.pittoriequadri.it </w:t>
      </w:r>
      <w:r w:rsidRPr="00232C72">
        <w:rPr>
          <w:sz w:val="24"/>
          <w:szCs w:val="24"/>
        </w:rPr>
        <w:br/>
        <w:t>www.interenchere.com </w:t>
      </w:r>
      <w:r w:rsidRPr="00232C72">
        <w:rPr>
          <w:sz w:val="24"/>
          <w:szCs w:val="24"/>
        </w:rPr>
        <w:br/>
        <w:t>www.arteinrete.net </w:t>
      </w:r>
      <w:r w:rsidRPr="00232C72">
        <w:rPr>
          <w:sz w:val="24"/>
          <w:szCs w:val="24"/>
        </w:rPr>
        <w:br/>
        <w:t>www.gallerieitaliane.com </w:t>
      </w:r>
      <w:r w:rsidRPr="00232C72">
        <w:rPr>
          <w:sz w:val="24"/>
          <w:szCs w:val="24"/>
        </w:rPr>
        <w:br/>
        <w:t>www.abacus-arte.com </w:t>
      </w:r>
      <w:r w:rsidRPr="00232C72">
        <w:rPr>
          <w:sz w:val="24"/>
          <w:szCs w:val="24"/>
        </w:rPr>
        <w:br/>
        <w:t>www.openarte.it </w:t>
      </w:r>
      <w:r w:rsidRPr="00232C72">
        <w:rPr>
          <w:sz w:val="24"/>
          <w:szCs w:val="24"/>
        </w:rPr>
        <w:br/>
        <w:t>www.clubpittori.it </w:t>
      </w:r>
      <w:r w:rsidRPr="00232C72">
        <w:rPr>
          <w:sz w:val="24"/>
          <w:szCs w:val="24"/>
        </w:rPr>
        <w:br/>
        <w:t>www.findartinfo.com </w:t>
      </w:r>
      <w:r w:rsidRPr="00232C72">
        <w:rPr>
          <w:sz w:val="24"/>
          <w:szCs w:val="24"/>
        </w:rPr>
        <w:br/>
      </w:r>
      <w:hyperlink r:id="rId6" w:history="1">
        <w:r w:rsidR="00B4203F" w:rsidRPr="00B4203F">
          <w:rPr>
            <w:rStyle w:val="Collegamentoipertestuale"/>
            <w:color w:val="auto"/>
            <w:sz w:val="24"/>
            <w:szCs w:val="24"/>
          </w:rPr>
          <w:t>www.artist-finder.com</w:t>
        </w:r>
      </w:hyperlink>
    </w:p>
    <w:p w:rsidR="00E41B0B" w:rsidRPr="00A716CB" w:rsidRDefault="00B4203F" w:rsidP="00B4203F">
      <w:pPr>
        <w:jc w:val="both"/>
        <w:rPr>
          <w:rFonts w:ascii="Arial" w:hAnsi="Arial" w:cs="Arial"/>
        </w:rPr>
      </w:pPr>
      <w:r>
        <w:rPr>
          <w:rFonts w:ascii="Arial" w:hAnsi="Arial" w:cs="Arial"/>
          <w:color w:val="666666"/>
        </w:rPr>
        <w:t xml:space="preserve">              </w:t>
      </w:r>
      <w:r w:rsidRPr="004C0814">
        <w:rPr>
          <w:rFonts w:ascii="Arial" w:hAnsi="Arial" w:cs="Arial"/>
          <w:b/>
          <w:color w:val="666666"/>
        </w:rPr>
        <w:t> </w:t>
      </w:r>
      <w:r w:rsidRPr="004C0814">
        <w:rPr>
          <w:rFonts w:ascii="Arial" w:hAnsi="Arial" w:cs="Arial"/>
          <w:b/>
          <w:color w:val="666666"/>
        </w:rPr>
        <w:br/>
      </w:r>
      <w:r w:rsidR="00A716CB" w:rsidRPr="00A716CB">
        <w:rPr>
          <w:rFonts w:ascii="Arial" w:hAnsi="Arial" w:cs="Arial"/>
        </w:rPr>
        <w:t xml:space="preserve">CASE D’ASTA </w:t>
      </w:r>
    </w:p>
    <w:p w:rsidR="00B4203F" w:rsidRPr="00E41B0B" w:rsidRDefault="00B4203F" w:rsidP="00B4203F">
      <w:pPr>
        <w:jc w:val="both"/>
        <w:rPr>
          <w:sz w:val="24"/>
          <w:szCs w:val="24"/>
        </w:rPr>
      </w:pPr>
      <w:proofErr w:type="spellStart"/>
      <w:r w:rsidRPr="00E41B0B">
        <w:rPr>
          <w:rFonts w:ascii="Arial" w:hAnsi="Arial" w:cs="Arial"/>
        </w:rPr>
        <w:t>Ader</w:t>
      </w:r>
      <w:proofErr w:type="spellEnd"/>
      <w:r w:rsidRPr="00E41B0B">
        <w:rPr>
          <w:rFonts w:ascii="Arial" w:hAnsi="Arial" w:cs="Arial"/>
        </w:rPr>
        <w:t xml:space="preserve"> e Auction, Paris 1982 - lotto 278 - paesaggio invernale 19x29, banditore Thomas </w:t>
      </w:r>
      <w:proofErr w:type="spellStart"/>
      <w:r w:rsidRPr="00E41B0B">
        <w:rPr>
          <w:rFonts w:ascii="Arial" w:hAnsi="Arial" w:cs="Arial"/>
        </w:rPr>
        <w:t>Teirlynck</w:t>
      </w:r>
      <w:proofErr w:type="spellEnd"/>
      <w:r w:rsidRPr="00E41B0B">
        <w:rPr>
          <w:rFonts w:ascii="Arial" w:hAnsi="Arial" w:cs="Arial"/>
        </w:rPr>
        <w:t> </w:t>
      </w:r>
      <w:r w:rsidRPr="00E41B0B">
        <w:rPr>
          <w:rFonts w:ascii="Arial" w:hAnsi="Arial" w:cs="Arial"/>
        </w:rPr>
        <w:br/>
        <w:t>Arte Media, San Marino, Artisti emergenti 2011 - in catalogo i nuovi pro</w:t>
      </w:r>
      <w:r w:rsidR="007F77E5">
        <w:rPr>
          <w:rFonts w:ascii="Arial" w:hAnsi="Arial" w:cs="Arial"/>
        </w:rPr>
        <w:t>t</w:t>
      </w:r>
      <w:r w:rsidRPr="00E41B0B">
        <w:rPr>
          <w:rFonts w:ascii="Arial" w:hAnsi="Arial" w:cs="Arial"/>
        </w:rPr>
        <w:t xml:space="preserve">agonisti da seguire nel panorama artistico italiano - lotto 03 sole a mezzogiorno - lotto 04 paesaggio con nebbia sullo sfondo - in catalogo sul web Sole 24 ore sezione ArtEconomy24 - case d'asta sul web www.arswalue.com - www.arcadja.com -TV SKY canale 820 - www.artprice.com - </w:t>
      </w:r>
      <w:hyperlink r:id="rId7" w:history="1">
        <w:r w:rsidRPr="00E41B0B">
          <w:rPr>
            <w:rStyle w:val="Collegamentoipertestuale"/>
            <w:rFonts w:ascii="Arial" w:hAnsi="Arial" w:cs="Arial"/>
            <w:color w:val="auto"/>
          </w:rPr>
          <w:t>www.basezero.it</w:t>
        </w:r>
      </w:hyperlink>
      <w:r w:rsidRPr="00E41B0B">
        <w:rPr>
          <w:rFonts w:ascii="Arial" w:hAnsi="Arial" w:cs="Arial"/>
        </w:rPr>
        <w:t xml:space="preserve"> </w:t>
      </w:r>
    </w:p>
    <w:p w:rsidR="00B4203F" w:rsidRPr="00E41B0B" w:rsidRDefault="00B4203F" w:rsidP="00B4203F">
      <w:pPr>
        <w:widowControl w:val="0"/>
        <w:autoSpaceDE w:val="0"/>
        <w:autoSpaceDN w:val="0"/>
        <w:adjustRightInd w:val="0"/>
        <w:spacing w:after="200"/>
        <w:jc w:val="both"/>
        <w:rPr>
          <w:rFonts w:ascii="Arial" w:hAnsi="Arial" w:cs="Arial"/>
          <w:i/>
        </w:rPr>
      </w:pPr>
    </w:p>
    <w:p w:rsidR="005D77BC" w:rsidRPr="005501C7" w:rsidRDefault="005D77BC">
      <w:pPr>
        <w:jc w:val="center"/>
        <w:rPr>
          <w:sz w:val="24"/>
          <w:szCs w:val="24"/>
        </w:rPr>
      </w:pPr>
    </w:p>
    <w:sectPr w:rsidR="005D77BC" w:rsidRPr="005501C7" w:rsidSect="002178D0">
      <w:pgSz w:w="11906" w:h="16838"/>
      <w:pgMar w:top="1417"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0B"/>
    <w:rsid w:val="00027512"/>
    <w:rsid w:val="00053BBC"/>
    <w:rsid w:val="000727F1"/>
    <w:rsid w:val="0009135C"/>
    <w:rsid w:val="000A1346"/>
    <w:rsid w:val="000C0D21"/>
    <w:rsid w:val="001057B4"/>
    <w:rsid w:val="00115767"/>
    <w:rsid w:val="00182328"/>
    <w:rsid w:val="002178D0"/>
    <w:rsid w:val="00226A59"/>
    <w:rsid w:val="00232C72"/>
    <w:rsid w:val="00235C36"/>
    <w:rsid w:val="00236BA7"/>
    <w:rsid w:val="002869C3"/>
    <w:rsid w:val="002A7A8F"/>
    <w:rsid w:val="0033270A"/>
    <w:rsid w:val="003B512F"/>
    <w:rsid w:val="003E1C6D"/>
    <w:rsid w:val="003F23B7"/>
    <w:rsid w:val="00417376"/>
    <w:rsid w:val="004816E9"/>
    <w:rsid w:val="004973F7"/>
    <w:rsid w:val="004C15FF"/>
    <w:rsid w:val="005105FE"/>
    <w:rsid w:val="005501C7"/>
    <w:rsid w:val="0057242F"/>
    <w:rsid w:val="0057473C"/>
    <w:rsid w:val="005D77BC"/>
    <w:rsid w:val="005E2E9B"/>
    <w:rsid w:val="00617CA6"/>
    <w:rsid w:val="0064459F"/>
    <w:rsid w:val="00682643"/>
    <w:rsid w:val="006D2E0B"/>
    <w:rsid w:val="006D60F0"/>
    <w:rsid w:val="0070431A"/>
    <w:rsid w:val="00784B92"/>
    <w:rsid w:val="007C0FC4"/>
    <w:rsid w:val="007F77E5"/>
    <w:rsid w:val="008322C2"/>
    <w:rsid w:val="00833495"/>
    <w:rsid w:val="00896AA6"/>
    <w:rsid w:val="00897C12"/>
    <w:rsid w:val="00907DFB"/>
    <w:rsid w:val="0095193C"/>
    <w:rsid w:val="0097580F"/>
    <w:rsid w:val="009C6810"/>
    <w:rsid w:val="00A716CB"/>
    <w:rsid w:val="00A954F7"/>
    <w:rsid w:val="00B13A38"/>
    <w:rsid w:val="00B4203F"/>
    <w:rsid w:val="00B91D20"/>
    <w:rsid w:val="00BD21E1"/>
    <w:rsid w:val="00BF10BE"/>
    <w:rsid w:val="00C02DA3"/>
    <w:rsid w:val="00C6076A"/>
    <w:rsid w:val="00CC6B21"/>
    <w:rsid w:val="00CF2618"/>
    <w:rsid w:val="00D026E5"/>
    <w:rsid w:val="00D12EF4"/>
    <w:rsid w:val="00DE2503"/>
    <w:rsid w:val="00E01E80"/>
    <w:rsid w:val="00E10CFC"/>
    <w:rsid w:val="00E25A66"/>
    <w:rsid w:val="00E41B0B"/>
    <w:rsid w:val="00E958E7"/>
    <w:rsid w:val="00E97A63"/>
    <w:rsid w:val="00EB01B1"/>
    <w:rsid w:val="00EF011A"/>
    <w:rsid w:val="00F00DE6"/>
    <w:rsid w:val="00F047CF"/>
    <w:rsid w:val="00F41CA1"/>
    <w:rsid w:val="00F578B1"/>
    <w:rsid w:val="00FB6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62696-D919-46BD-8482-A3865A53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54F7"/>
  </w:style>
  <w:style w:type="paragraph" w:styleId="Titolo1">
    <w:name w:val="heading 1"/>
    <w:basedOn w:val="Normale"/>
    <w:next w:val="Normale"/>
    <w:link w:val="Titolo1Carattere"/>
    <w:uiPriority w:val="9"/>
    <w:qFormat/>
    <w:rsid w:val="00A954F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A954F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Titolo3">
    <w:name w:val="heading 3"/>
    <w:basedOn w:val="Normale"/>
    <w:next w:val="Normale"/>
    <w:link w:val="Titolo3Carattere"/>
    <w:uiPriority w:val="9"/>
    <w:semiHidden/>
    <w:unhideWhenUsed/>
    <w:qFormat/>
    <w:rsid w:val="00A954F7"/>
    <w:pPr>
      <w:pBdr>
        <w:top w:val="single" w:sz="6" w:space="2" w:color="4472C4" w:themeColor="accent1"/>
      </w:pBdr>
      <w:spacing w:before="300"/>
      <w:outlineLvl w:val="2"/>
    </w:pPr>
    <w:rPr>
      <w:caps/>
      <w:color w:val="1F3763" w:themeColor="accent1" w:themeShade="7F"/>
      <w:spacing w:val="15"/>
    </w:rPr>
  </w:style>
  <w:style w:type="paragraph" w:styleId="Titolo4">
    <w:name w:val="heading 4"/>
    <w:basedOn w:val="Normale"/>
    <w:next w:val="Normale"/>
    <w:link w:val="Titolo4Carattere"/>
    <w:uiPriority w:val="9"/>
    <w:semiHidden/>
    <w:unhideWhenUsed/>
    <w:qFormat/>
    <w:rsid w:val="00A954F7"/>
    <w:pPr>
      <w:pBdr>
        <w:top w:val="dotted" w:sz="6" w:space="2" w:color="4472C4" w:themeColor="accent1"/>
      </w:pBdr>
      <w:spacing w:before="200"/>
      <w:outlineLvl w:val="3"/>
    </w:pPr>
    <w:rPr>
      <w:caps/>
      <w:color w:val="2F5496" w:themeColor="accent1" w:themeShade="BF"/>
      <w:spacing w:val="10"/>
    </w:rPr>
  </w:style>
  <w:style w:type="paragraph" w:styleId="Titolo5">
    <w:name w:val="heading 5"/>
    <w:basedOn w:val="Normale"/>
    <w:next w:val="Normale"/>
    <w:link w:val="Titolo5Carattere"/>
    <w:uiPriority w:val="9"/>
    <w:semiHidden/>
    <w:unhideWhenUsed/>
    <w:qFormat/>
    <w:rsid w:val="00A954F7"/>
    <w:pPr>
      <w:pBdr>
        <w:bottom w:val="single" w:sz="6" w:space="1" w:color="4472C4" w:themeColor="accent1"/>
      </w:pBdr>
      <w:spacing w:before="200"/>
      <w:outlineLvl w:val="4"/>
    </w:pPr>
    <w:rPr>
      <w:caps/>
      <w:color w:val="2F5496" w:themeColor="accent1" w:themeShade="BF"/>
      <w:spacing w:val="10"/>
    </w:rPr>
  </w:style>
  <w:style w:type="paragraph" w:styleId="Titolo6">
    <w:name w:val="heading 6"/>
    <w:basedOn w:val="Normale"/>
    <w:next w:val="Normale"/>
    <w:link w:val="Titolo6Carattere"/>
    <w:uiPriority w:val="9"/>
    <w:semiHidden/>
    <w:unhideWhenUsed/>
    <w:qFormat/>
    <w:rsid w:val="00A954F7"/>
    <w:pPr>
      <w:pBdr>
        <w:bottom w:val="dotted" w:sz="6" w:space="1" w:color="4472C4" w:themeColor="accent1"/>
      </w:pBdr>
      <w:spacing w:before="200"/>
      <w:outlineLvl w:val="5"/>
    </w:pPr>
    <w:rPr>
      <w:caps/>
      <w:color w:val="2F5496" w:themeColor="accent1" w:themeShade="BF"/>
      <w:spacing w:val="10"/>
    </w:rPr>
  </w:style>
  <w:style w:type="paragraph" w:styleId="Titolo7">
    <w:name w:val="heading 7"/>
    <w:basedOn w:val="Normale"/>
    <w:next w:val="Normale"/>
    <w:link w:val="Titolo7Carattere"/>
    <w:uiPriority w:val="9"/>
    <w:semiHidden/>
    <w:unhideWhenUsed/>
    <w:qFormat/>
    <w:rsid w:val="00A954F7"/>
    <w:pPr>
      <w:spacing w:before="200"/>
      <w:outlineLvl w:val="6"/>
    </w:pPr>
    <w:rPr>
      <w:caps/>
      <w:color w:val="2F5496" w:themeColor="accent1" w:themeShade="BF"/>
      <w:spacing w:val="10"/>
    </w:rPr>
  </w:style>
  <w:style w:type="paragraph" w:styleId="Titolo8">
    <w:name w:val="heading 8"/>
    <w:basedOn w:val="Normale"/>
    <w:next w:val="Normale"/>
    <w:link w:val="Titolo8Carattere"/>
    <w:uiPriority w:val="9"/>
    <w:semiHidden/>
    <w:unhideWhenUsed/>
    <w:qFormat/>
    <w:rsid w:val="00A954F7"/>
    <w:pPr>
      <w:spacing w:before="200"/>
      <w:outlineLvl w:val="7"/>
    </w:pPr>
    <w:rPr>
      <w:caps/>
      <w:spacing w:val="10"/>
      <w:sz w:val="18"/>
      <w:szCs w:val="18"/>
    </w:rPr>
  </w:style>
  <w:style w:type="paragraph" w:styleId="Titolo9">
    <w:name w:val="heading 9"/>
    <w:basedOn w:val="Normale"/>
    <w:next w:val="Normale"/>
    <w:link w:val="Titolo9Carattere"/>
    <w:uiPriority w:val="9"/>
    <w:semiHidden/>
    <w:unhideWhenUsed/>
    <w:qFormat/>
    <w:rsid w:val="00A954F7"/>
    <w:pPr>
      <w:spacing w:before="20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54F7"/>
    <w:rPr>
      <w:caps/>
      <w:color w:val="FFFFFF" w:themeColor="background1"/>
      <w:spacing w:val="15"/>
      <w:sz w:val="22"/>
      <w:szCs w:val="22"/>
      <w:shd w:val="clear" w:color="auto" w:fill="4472C4" w:themeFill="accent1"/>
    </w:rPr>
  </w:style>
  <w:style w:type="character" w:customStyle="1" w:styleId="Titolo2Carattere">
    <w:name w:val="Titolo 2 Carattere"/>
    <w:basedOn w:val="Carpredefinitoparagrafo"/>
    <w:link w:val="Titolo2"/>
    <w:uiPriority w:val="9"/>
    <w:semiHidden/>
    <w:rsid w:val="00A954F7"/>
    <w:rPr>
      <w:caps/>
      <w:spacing w:val="15"/>
      <w:shd w:val="clear" w:color="auto" w:fill="D9E2F3" w:themeFill="accent1" w:themeFillTint="33"/>
    </w:rPr>
  </w:style>
  <w:style w:type="character" w:customStyle="1" w:styleId="Titolo3Carattere">
    <w:name w:val="Titolo 3 Carattere"/>
    <w:basedOn w:val="Carpredefinitoparagrafo"/>
    <w:link w:val="Titolo3"/>
    <w:uiPriority w:val="9"/>
    <w:semiHidden/>
    <w:rsid w:val="00A954F7"/>
    <w:rPr>
      <w:caps/>
      <w:color w:val="1F3763" w:themeColor="accent1" w:themeShade="7F"/>
      <w:spacing w:val="15"/>
    </w:rPr>
  </w:style>
  <w:style w:type="character" w:customStyle="1" w:styleId="Titolo4Carattere">
    <w:name w:val="Titolo 4 Carattere"/>
    <w:basedOn w:val="Carpredefinitoparagrafo"/>
    <w:link w:val="Titolo4"/>
    <w:uiPriority w:val="9"/>
    <w:semiHidden/>
    <w:rsid w:val="00A954F7"/>
    <w:rPr>
      <w:caps/>
      <w:color w:val="2F5496" w:themeColor="accent1" w:themeShade="BF"/>
      <w:spacing w:val="10"/>
    </w:rPr>
  </w:style>
  <w:style w:type="character" w:customStyle="1" w:styleId="Titolo5Carattere">
    <w:name w:val="Titolo 5 Carattere"/>
    <w:basedOn w:val="Carpredefinitoparagrafo"/>
    <w:link w:val="Titolo5"/>
    <w:uiPriority w:val="9"/>
    <w:semiHidden/>
    <w:rsid w:val="00A954F7"/>
    <w:rPr>
      <w:caps/>
      <w:color w:val="2F5496" w:themeColor="accent1" w:themeShade="BF"/>
      <w:spacing w:val="10"/>
    </w:rPr>
  </w:style>
  <w:style w:type="character" w:customStyle="1" w:styleId="Titolo6Carattere">
    <w:name w:val="Titolo 6 Carattere"/>
    <w:basedOn w:val="Carpredefinitoparagrafo"/>
    <w:link w:val="Titolo6"/>
    <w:uiPriority w:val="9"/>
    <w:semiHidden/>
    <w:rsid w:val="00A954F7"/>
    <w:rPr>
      <w:caps/>
      <w:color w:val="2F5496" w:themeColor="accent1" w:themeShade="BF"/>
      <w:spacing w:val="10"/>
    </w:rPr>
  </w:style>
  <w:style w:type="character" w:customStyle="1" w:styleId="Titolo7Carattere">
    <w:name w:val="Titolo 7 Carattere"/>
    <w:basedOn w:val="Carpredefinitoparagrafo"/>
    <w:link w:val="Titolo7"/>
    <w:uiPriority w:val="9"/>
    <w:semiHidden/>
    <w:rsid w:val="00A954F7"/>
    <w:rPr>
      <w:caps/>
      <w:color w:val="2F5496" w:themeColor="accent1" w:themeShade="BF"/>
      <w:spacing w:val="10"/>
    </w:rPr>
  </w:style>
  <w:style w:type="character" w:customStyle="1" w:styleId="Titolo8Carattere">
    <w:name w:val="Titolo 8 Carattere"/>
    <w:basedOn w:val="Carpredefinitoparagrafo"/>
    <w:link w:val="Titolo8"/>
    <w:uiPriority w:val="9"/>
    <w:semiHidden/>
    <w:rsid w:val="00A954F7"/>
    <w:rPr>
      <w:caps/>
      <w:spacing w:val="10"/>
      <w:sz w:val="18"/>
      <w:szCs w:val="18"/>
    </w:rPr>
  </w:style>
  <w:style w:type="character" w:customStyle="1" w:styleId="Titolo9Carattere">
    <w:name w:val="Titolo 9 Carattere"/>
    <w:basedOn w:val="Carpredefinitoparagrafo"/>
    <w:link w:val="Titolo9"/>
    <w:uiPriority w:val="9"/>
    <w:semiHidden/>
    <w:rsid w:val="00A954F7"/>
    <w:rPr>
      <w:i/>
      <w:iCs/>
      <w:caps/>
      <w:spacing w:val="10"/>
      <w:sz w:val="18"/>
      <w:szCs w:val="18"/>
    </w:rPr>
  </w:style>
  <w:style w:type="paragraph" w:styleId="Didascalia">
    <w:name w:val="caption"/>
    <w:basedOn w:val="Normale"/>
    <w:next w:val="Normale"/>
    <w:uiPriority w:val="35"/>
    <w:semiHidden/>
    <w:unhideWhenUsed/>
    <w:qFormat/>
    <w:rsid w:val="00A954F7"/>
    <w:rPr>
      <w:b/>
      <w:bCs/>
      <w:color w:val="2F5496" w:themeColor="accent1" w:themeShade="BF"/>
      <w:sz w:val="16"/>
      <w:szCs w:val="16"/>
    </w:rPr>
  </w:style>
  <w:style w:type="paragraph" w:styleId="Titolo">
    <w:name w:val="Title"/>
    <w:basedOn w:val="Normale"/>
    <w:next w:val="Normale"/>
    <w:link w:val="TitoloCarattere"/>
    <w:uiPriority w:val="10"/>
    <w:qFormat/>
    <w:rsid w:val="00A954F7"/>
    <w:rPr>
      <w:rFonts w:asciiTheme="majorHAnsi" w:eastAsiaTheme="majorEastAsia" w:hAnsiTheme="majorHAnsi" w:cstheme="majorBidi"/>
      <w:caps/>
      <w:color w:val="4472C4" w:themeColor="accent1"/>
      <w:spacing w:val="10"/>
      <w:sz w:val="52"/>
      <w:szCs w:val="52"/>
    </w:rPr>
  </w:style>
  <w:style w:type="character" w:customStyle="1" w:styleId="TitoloCarattere">
    <w:name w:val="Titolo Carattere"/>
    <w:basedOn w:val="Carpredefinitoparagrafo"/>
    <w:link w:val="Titolo"/>
    <w:uiPriority w:val="10"/>
    <w:rsid w:val="00A954F7"/>
    <w:rPr>
      <w:rFonts w:asciiTheme="majorHAnsi" w:eastAsiaTheme="majorEastAsia" w:hAnsiTheme="majorHAnsi" w:cstheme="majorBidi"/>
      <w:caps/>
      <w:color w:val="4472C4" w:themeColor="accent1"/>
      <w:spacing w:val="10"/>
      <w:sz w:val="52"/>
      <w:szCs w:val="52"/>
    </w:rPr>
  </w:style>
  <w:style w:type="paragraph" w:styleId="Sottotitolo">
    <w:name w:val="Subtitle"/>
    <w:basedOn w:val="Normale"/>
    <w:next w:val="Normale"/>
    <w:link w:val="SottotitoloCarattere"/>
    <w:uiPriority w:val="11"/>
    <w:qFormat/>
    <w:rsid w:val="00A954F7"/>
    <w:pPr>
      <w:spacing w:after="500"/>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A954F7"/>
    <w:rPr>
      <w:caps/>
      <w:color w:val="595959" w:themeColor="text1" w:themeTint="A6"/>
      <w:spacing w:val="10"/>
      <w:sz w:val="21"/>
      <w:szCs w:val="21"/>
    </w:rPr>
  </w:style>
  <w:style w:type="character" w:styleId="Enfasigrassetto">
    <w:name w:val="Strong"/>
    <w:uiPriority w:val="22"/>
    <w:qFormat/>
    <w:rsid w:val="00A954F7"/>
    <w:rPr>
      <w:b/>
      <w:bCs/>
    </w:rPr>
  </w:style>
  <w:style w:type="character" w:styleId="Enfasicorsivo">
    <w:name w:val="Emphasis"/>
    <w:uiPriority w:val="20"/>
    <w:qFormat/>
    <w:rsid w:val="00A954F7"/>
    <w:rPr>
      <w:caps/>
      <w:color w:val="1F3763" w:themeColor="accent1" w:themeShade="7F"/>
      <w:spacing w:val="5"/>
    </w:rPr>
  </w:style>
  <w:style w:type="paragraph" w:styleId="Nessunaspaziatura">
    <w:name w:val="No Spacing"/>
    <w:uiPriority w:val="1"/>
    <w:qFormat/>
    <w:rsid w:val="00A954F7"/>
  </w:style>
  <w:style w:type="paragraph" w:styleId="Citazione">
    <w:name w:val="Quote"/>
    <w:basedOn w:val="Normale"/>
    <w:next w:val="Normale"/>
    <w:link w:val="CitazioneCarattere"/>
    <w:uiPriority w:val="29"/>
    <w:qFormat/>
    <w:rsid w:val="00A954F7"/>
    <w:rPr>
      <w:i/>
      <w:iCs/>
      <w:sz w:val="24"/>
      <w:szCs w:val="24"/>
    </w:rPr>
  </w:style>
  <w:style w:type="character" w:customStyle="1" w:styleId="CitazioneCarattere">
    <w:name w:val="Citazione Carattere"/>
    <w:basedOn w:val="Carpredefinitoparagrafo"/>
    <w:link w:val="Citazione"/>
    <w:uiPriority w:val="29"/>
    <w:rsid w:val="00A954F7"/>
    <w:rPr>
      <w:i/>
      <w:iCs/>
      <w:sz w:val="24"/>
      <w:szCs w:val="24"/>
    </w:rPr>
  </w:style>
  <w:style w:type="paragraph" w:styleId="Citazioneintensa">
    <w:name w:val="Intense Quote"/>
    <w:basedOn w:val="Normale"/>
    <w:next w:val="Normale"/>
    <w:link w:val="CitazioneintensaCarattere"/>
    <w:uiPriority w:val="30"/>
    <w:qFormat/>
    <w:rsid w:val="00A954F7"/>
    <w:pPr>
      <w:spacing w:before="240" w:after="240"/>
      <w:ind w:left="1080" w:right="1080"/>
      <w:jc w:val="center"/>
    </w:pPr>
    <w:rPr>
      <w:color w:val="4472C4" w:themeColor="accent1"/>
      <w:sz w:val="24"/>
      <w:szCs w:val="24"/>
    </w:rPr>
  </w:style>
  <w:style w:type="character" w:customStyle="1" w:styleId="CitazioneintensaCarattere">
    <w:name w:val="Citazione intensa Carattere"/>
    <w:basedOn w:val="Carpredefinitoparagrafo"/>
    <w:link w:val="Citazioneintensa"/>
    <w:uiPriority w:val="30"/>
    <w:rsid w:val="00A954F7"/>
    <w:rPr>
      <w:color w:val="4472C4" w:themeColor="accent1"/>
      <w:sz w:val="24"/>
      <w:szCs w:val="24"/>
    </w:rPr>
  </w:style>
  <w:style w:type="character" w:styleId="Enfasidelicata">
    <w:name w:val="Subtle Emphasis"/>
    <w:uiPriority w:val="19"/>
    <w:qFormat/>
    <w:rsid w:val="00A954F7"/>
    <w:rPr>
      <w:i/>
      <w:iCs/>
      <w:color w:val="1F3763" w:themeColor="accent1" w:themeShade="7F"/>
    </w:rPr>
  </w:style>
  <w:style w:type="character" w:styleId="Enfasiintensa">
    <w:name w:val="Intense Emphasis"/>
    <w:uiPriority w:val="21"/>
    <w:qFormat/>
    <w:rsid w:val="00A954F7"/>
    <w:rPr>
      <w:b/>
      <w:bCs/>
      <w:caps/>
      <w:color w:val="1F3763" w:themeColor="accent1" w:themeShade="7F"/>
      <w:spacing w:val="10"/>
    </w:rPr>
  </w:style>
  <w:style w:type="character" w:styleId="Riferimentodelicato">
    <w:name w:val="Subtle Reference"/>
    <w:uiPriority w:val="31"/>
    <w:qFormat/>
    <w:rsid w:val="00A954F7"/>
    <w:rPr>
      <w:b/>
      <w:bCs/>
      <w:color w:val="4472C4" w:themeColor="accent1"/>
    </w:rPr>
  </w:style>
  <w:style w:type="character" w:styleId="Riferimentointenso">
    <w:name w:val="Intense Reference"/>
    <w:uiPriority w:val="32"/>
    <w:qFormat/>
    <w:rsid w:val="00A954F7"/>
    <w:rPr>
      <w:b/>
      <w:bCs/>
      <w:i/>
      <w:iCs/>
      <w:caps/>
      <w:color w:val="4472C4" w:themeColor="accent1"/>
    </w:rPr>
  </w:style>
  <w:style w:type="character" w:styleId="Titolodellibro">
    <w:name w:val="Book Title"/>
    <w:uiPriority w:val="33"/>
    <w:qFormat/>
    <w:rsid w:val="00A954F7"/>
    <w:rPr>
      <w:b/>
      <w:bCs/>
      <w:i/>
      <w:iCs/>
      <w:spacing w:val="0"/>
    </w:rPr>
  </w:style>
  <w:style w:type="paragraph" w:styleId="Titolosommario">
    <w:name w:val="TOC Heading"/>
    <w:basedOn w:val="Titolo1"/>
    <w:next w:val="Normale"/>
    <w:uiPriority w:val="39"/>
    <w:semiHidden/>
    <w:unhideWhenUsed/>
    <w:qFormat/>
    <w:rsid w:val="00A954F7"/>
    <w:pPr>
      <w:outlineLvl w:val="9"/>
    </w:pPr>
  </w:style>
  <w:style w:type="paragraph" w:styleId="Testofumetto">
    <w:name w:val="Balloon Text"/>
    <w:basedOn w:val="Normale"/>
    <w:link w:val="TestofumettoCarattere"/>
    <w:uiPriority w:val="99"/>
    <w:semiHidden/>
    <w:unhideWhenUsed/>
    <w:rsid w:val="00F578B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78B1"/>
    <w:rPr>
      <w:rFonts w:ascii="Segoe UI" w:hAnsi="Segoe UI" w:cs="Segoe UI"/>
      <w:sz w:val="18"/>
      <w:szCs w:val="18"/>
    </w:rPr>
  </w:style>
  <w:style w:type="character" w:styleId="Collegamentoipertestuale">
    <w:name w:val="Hyperlink"/>
    <w:basedOn w:val="Carpredefinitoparagrafo"/>
    <w:uiPriority w:val="99"/>
    <w:unhideWhenUsed/>
    <w:rsid w:val="00F00DE6"/>
    <w:rPr>
      <w:color w:val="0563C1" w:themeColor="hyperlink"/>
      <w:u w:val="single"/>
    </w:rPr>
  </w:style>
  <w:style w:type="character" w:styleId="Menzionenonrisolta">
    <w:name w:val="Unresolved Mention"/>
    <w:basedOn w:val="Carpredefinitoparagrafo"/>
    <w:uiPriority w:val="99"/>
    <w:semiHidden/>
    <w:unhideWhenUsed/>
    <w:rsid w:val="00F0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73059">
      <w:bodyDiv w:val="1"/>
      <w:marLeft w:val="0"/>
      <w:marRight w:val="0"/>
      <w:marTop w:val="0"/>
      <w:marBottom w:val="0"/>
      <w:divBdr>
        <w:top w:val="none" w:sz="0" w:space="0" w:color="auto"/>
        <w:left w:val="none" w:sz="0" w:space="0" w:color="auto"/>
        <w:bottom w:val="none" w:sz="0" w:space="0" w:color="auto"/>
        <w:right w:val="none" w:sz="0" w:space="0" w:color="auto"/>
      </w:divBdr>
    </w:div>
    <w:div w:id="1392341044">
      <w:bodyDiv w:val="1"/>
      <w:marLeft w:val="0"/>
      <w:marRight w:val="0"/>
      <w:marTop w:val="0"/>
      <w:marBottom w:val="0"/>
      <w:divBdr>
        <w:top w:val="none" w:sz="0" w:space="0" w:color="auto"/>
        <w:left w:val="none" w:sz="0" w:space="0" w:color="auto"/>
        <w:bottom w:val="none" w:sz="0" w:space="0" w:color="auto"/>
        <w:right w:val="none" w:sz="0" w:space="0" w:color="auto"/>
      </w:divBdr>
      <w:divsChild>
        <w:div w:id="195701930">
          <w:marLeft w:val="-150"/>
          <w:marRight w:val="-150"/>
          <w:marTop w:val="0"/>
          <w:marBottom w:val="0"/>
          <w:divBdr>
            <w:top w:val="none" w:sz="0" w:space="0" w:color="auto"/>
            <w:left w:val="none" w:sz="0" w:space="0" w:color="auto"/>
            <w:bottom w:val="none" w:sz="0" w:space="0" w:color="auto"/>
            <w:right w:val="none" w:sz="0" w:space="0" w:color="auto"/>
          </w:divBdr>
          <w:divsChild>
            <w:div w:id="1196309111">
              <w:marLeft w:val="0"/>
              <w:marRight w:val="0"/>
              <w:marTop w:val="0"/>
              <w:marBottom w:val="0"/>
              <w:divBdr>
                <w:top w:val="none" w:sz="0" w:space="0" w:color="auto"/>
                <w:left w:val="none" w:sz="0" w:space="0" w:color="auto"/>
                <w:bottom w:val="none" w:sz="0" w:space="0" w:color="auto"/>
                <w:right w:val="none" w:sz="0" w:space="0" w:color="auto"/>
              </w:divBdr>
            </w:div>
          </w:divsChild>
        </w:div>
        <w:div w:id="1298996652">
          <w:marLeft w:val="-150"/>
          <w:marRight w:val="-150"/>
          <w:marTop w:val="0"/>
          <w:marBottom w:val="0"/>
          <w:divBdr>
            <w:top w:val="none" w:sz="0" w:space="0" w:color="auto"/>
            <w:left w:val="none" w:sz="0" w:space="0" w:color="auto"/>
            <w:bottom w:val="none" w:sz="0" w:space="0" w:color="auto"/>
            <w:right w:val="none" w:sz="0" w:space="0" w:color="auto"/>
          </w:divBdr>
          <w:divsChild>
            <w:div w:id="3005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sezer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ist-finder.com" TargetMode="External"/><Relationship Id="rId5" Type="http://schemas.openxmlformats.org/officeDocument/2006/relationships/image" Target="media/image1.jpeg"/><Relationship Id="rId4" Type="http://schemas.openxmlformats.org/officeDocument/2006/relationships/hyperlink" Target="http://www.domenicoursillo.co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2156</Words>
  <Characters>12293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60</cp:revision>
  <cp:lastPrinted>2017-11-02T11:08:00Z</cp:lastPrinted>
  <dcterms:created xsi:type="dcterms:W3CDTF">2017-07-13T08:28:00Z</dcterms:created>
  <dcterms:modified xsi:type="dcterms:W3CDTF">2018-09-19T10:40:00Z</dcterms:modified>
</cp:coreProperties>
</file>