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29" w:rsidRDefault="009D1829" w:rsidP="000A0DA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40"/>
          <w:szCs w:val="40"/>
        </w:rPr>
      </w:pPr>
    </w:p>
    <w:p w:rsidR="00946135" w:rsidRDefault="009D1829" w:rsidP="000A0DA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40"/>
          <w:szCs w:val="40"/>
        </w:rPr>
      </w:pPr>
      <w:r w:rsidRPr="009638CE">
        <w:rPr>
          <w:rFonts w:ascii="Times New Roman" w:hAnsi="Times New Roman" w:cs="Times New Roman"/>
          <w:b/>
          <w:sz w:val="40"/>
          <w:szCs w:val="40"/>
        </w:rPr>
        <w:t xml:space="preserve">Angelo </w:t>
      </w:r>
      <w:proofErr w:type="spellStart"/>
      <w:r w:rsidRPr="009638CE">
        <w:rPr>
          <w:rFonts w:ascii="Times New Roman" w:hAnsi="Times New Roman" w:cs="Times New Roman"/>
          <w:b/>
          <w:sz w:val="40"/>
          <w:szCs w:val="40"/>
        </w:rPr>
        <w:t>Pantaleo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ha conseguito il Diploma Accademico in Stilismo di Moda presso l’Accademia Italiana di Arte Moda e Designer di Firenze, ed è diplomato in Decorazione presso l’Accademia di Belle Arti di Foggia</w:t>
      </w:r>
      <w:r w:rsidR="00C57352">
        <w:rPr>
          <w:rFonts w:ascii="Times New Roman" w:hAnsi="Times New Roman" w:cs="Times New Roman"/>
          <w:sz w:val="40"/>
          <w:szCs w:val="40"/>
        </w:rPr>
        <w:t xml:space="preserve"> con il massimo dei voti e nell’anno 2010-2011 ha insegnato come</w:t>
      </w:r>
      <w:r>
        <w:rPr>
          <w:rFonts w:ascii="Times New Roman" w:hAnsi="Times New Roman" w:cs="Times New Roman"/>
          <w:sz w:val="40"/>
          <w:szCs w:val="40"/>
        </w:rPr>
        <w:t xml:space="preserve"> docente esperto di Storia della Moda e Cultura tessile. </w:t>
      </w:r>
      <w:r w:rsidR="00946135">
        <w:rPr>
          <w:rFonts w:ascii="Times New Roman" w:hAnsi="Times New Roman" w:cs="Times New Roman"/>
          <w:sz w:val="40"/>
          <w:szCs w:val="40"/>
        </w:rPr>
        <w:t>Idoneo nella graduatoria di fashion designer presso l’Accademia di Belle Arti di Napoli</w:t>
      </w:r>
      <w:r w:rsidR="00C57352">
        <w:rPr>
          <w:rFonts w:ascii="Times New Roman" w:hAnsi="Times New Roman" w:cs="Times New Roman"/>
          <w:sz w:val="40"/>
          <w:szCs w:val="40"/>
        </w:rPr>
        <w:t xml:space="preserve"> per l’anno Accademico 2011-2012</w:t>
      </w:r>
      <w:r w:rsidR="00946135">
        <w:rPr>
          <w:rFonts w:ascii="Times New Roman" w:hAnsi="Times New Roman" w:cs="Times New Roman"/>
          <w:sz w:val="40"/>
          <w:szCs w:val="40"/>
        </w:rPr>
        <w:t xml:space="preserve">, al primo posto per il primo anno del biennio. </w:t>
      </w:r>
    </w:p>
    <w:p w:rsidR="00606C3E" w:rsidRDefault="009D1829" w:rsidP="000A0DA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Ha collaborato alle più i</w:t>
      </w:r>
      <w:r w:rsidR="0062230C">
        <w:rPr>
          <w:rFonts w:ascii="Times New Roman" w:hAnsi="Times New Roman" w:cs="Times New Roman"/>
          <w:sz w:val="40"/>
          <w:szCs w:val="40"/>
        </w:rPr>
        <w:t>mportanti manifestazioni di fas</w:t>
      </w:r>
      <w:r>
        <w:rPr>
          <w:rFonts w:ascii="Times New Roman" w:hAnsi="Times New Roman" w:cs="Times New Roman"/>
          <w:sz w:val="40"/>
          <w:szCs w:val="40"/>
        </w:rPr>
        <w:t>hion in Italia, tra queste l’ev</w:t>
      </w:r>
      <w:r w:rsidR="0062230C">
        <w:rPr>
          <w:rFonts w:ascii="Times New Roman" w:hAnsi="Times New Roman" w:cs="Times New Roman"/>
          <w:sz w:val="40"/>
          <w:szCs w:val="40"/>
        </w:rPr>
        <w:t>ento Alta Moda Roma e White Fas</w:t>
      </w:r>
      <w:r>
        <w:rPr>
          <w:rFonts w:ascii="Times New Roman" w:hAnsi="Times New Roman" w:cs="Times New Roman"/>
          <w:sz w:val="40"/>
          <w:szCs w:val="40"/>
        </w:rPr>
        <w:t>hion a Milano</w:t>
      </w:r>
      <w:r w:rsidR="009638CE">
        <w:rPr>
          <w:rFonts w:ascii="Times New Roman" w:hAnsi="Times New Roman" w:cs="Times New Roman"/>
          <w:sz w:val="40"/>
          <w:szCs w:val="40"/>
        </w:rPr>
        <w:t>. Ha curato diverse collettive nel territorio nazionale, vantando prestigiose mostre collettive e p</w:t>
      </w:r>
      <w:r w:rsidR="00C350E4">
        <w:rPr>
          <w:rFonts w:ascii="Times New Roman" w:hAnsi="Times New Roman" w:cs="Times New Roman"/>
          <w:sz w:val="40"/>
          <w:szCs w:val="40"/>
        </w:rPr>
        <w:t>ersonali in Italia e all’Estero.</w:t>
      </w:r>
      <w:r w:rsidR="005E575D">
        <w:rPr>
          <w:rFonts w:ascii="Times New Roman" w:hAnsi="Times New Roman" w:cs="Times New Roman"/>
          <w:sz w:val="40"/>
          <w:szCs w:val="40"/>
        </w:rPr>
        <w:br/>
      </w:r>
    </w:p>
    <w:p w:rsidR="00C57352" w:rsidRDefault="00C57352" w:rsidP="00C57352">
      <w:pPr>
        <w:jc w:val="both"/>
        <w:rPr>
          <w:b/>
        </w:rPr>
      </w:pPr>
      <w:r>
        <w:rPr>
          <w:b/>
        </w:rPr>
        <w:t xml:space="preserve">Mostre </w:t>
      </w:r>
    </w:p>
    <w:p w:rsidR="00C57352" w:rsidRDefault="00C57352" w:rsidP="00C57352">
      <w:pPr>
        <w:jc w:val="both"/>
        <w:rPr>
          <w:b/>
        </w:rPr>
      </w:pPr>
    </w:p>
    <w:p w:rsidR="00C57352" w:rsidRDefault="00C57352" w:rsidP="00C57352">
      <w:pPr>
        <w:jc w:val="both"/>
      </w:pPr>
      <w:r w:rsidRPr="00B6767C">
        <w:rPr>
          <w:b/>
        </w:rPr>
        <w:t>Foggia</w:t>
      </w:r>
      <w:r>
        <w:t>, dicembre 2007, Giù la testa , collettiva presso gli ipogei urbani.</w:t>
      </w:r>
    </w:p>
    <w:p w:rsidR="00C57352" w:rsidRDefault="00C57352" w:rsidP="00C57352">
      <w:pPr>
        <w:jc w:val="both"/>
      </w:pPr>
      <w:r w:rsidRPr="00B6767C">
        <w:rPr>
          <w:b/>
        </w:rPr>
        <w:t>Foggia</w:t>
      </w:r>
      <w:r>
        <w:t>, 28 febbraio 2008, collettiva sull’auto d’epoca presso il Palazzo Dogana.</w:t>
      </w:r>
    </w:p>
    <w:p w:rsidR="00C57352" w:rsidRDefault="00C57352" w:rsidP="00C57352">
      <w:pPr>
        <w:jc w:val="both"/>
      </w:pPr>
      <w:r w:rsidRPr="00B6767C">
        <w:rPr>
          <w:b/>
        </w:rPr>
        <w:t>Bari</w:t>
      </w:r>
      <w:r>
        <w:t>, 3 aprile 2008 Expo Arte.</w:t>
      </w:r>
    </w:p>
    <w:p w:rsidR="00C57352" w:rsidRDefault="00C57352" w:rsidP="00C57352">
      <w:pPr>
        <w:jc w:val="both"/>
      </w:pPr>
      <w:r w:rsidRPr="00B6767C">
        <w:rPr>
          <w:b/>
        </w:rPr>
        <w:t>Conversano</w:t>
      </w:r>
      <w:r>
        <w:rPr>
          <w:b/>
        </w:rPr>
        <w:t xml:space="preserve"> (Ba)</w:t>
      </w:r>
      <w:r>
        <w:t>, 12 giugno 2008, collettiva presso la galleria Studio 5.</w:t>
      </w:r>
    </w:p>
    <w:p w:rsidR="00C57352" w:rsidRPr="00E00778" w:rsidRDefault="00C57352" w:rsidP="00C57352">
      <w:pPr>
        <w:jc w:val="both"/>
      </w:pPr>
      <w:r w:rsidRPr="00B6767C">
        <w:rPr>
          <w:b/>
        </w:rPr>
        <w:t>Foggia</w:t>
      </w:r>
      <w:r>
        <w:t xml:space="preserve">, 24 novembre 2008 happening internazionale d’arte effimera: 24 ore una linea nella città. </w:t>
      </w:r>
    </w:p>
    <w:p w:rsidR="00C57352" w:rsidRDefault="00C57352" w:rsidP="00C57352">
      <w:pPr>
        <w:jc w:val="both"/>
      </w:pPr>
      <w:r w:rsidRPr="00B6767C">
        <w:rPr>
          <w:b/>
        </w:rPr>
        <w:t>Foggia</w:t>
      </w:r>
      <w:r>
        <w:t xml:space="preserve">, 21 Dicembre 2008, Light </w:t>
      </w:r>
      <w:proofErr w:type="spellStart"/>
      <w:r>
        <w:t>one</w:t>
      </w:r>
      <w:proofErr w:type="spellEnd"/>
      <w:r>
        <w:t xml:space="preserve"> night, collettiva presso la galleria Arte Ora.</w:t>
      </w:r>
    </w:p>
    <w:p w:rsidR="00C57352" w:rsidRDefault="00C57352" w:rsidP="00C57352">
      <w:pPr>
        <w:jc w:val="both"/>
      </w:pPr>
      <w:r w:rsidRPr="00B6767C">
        <w:rPr>
          <w:b/>
        </w:rPr>
        <w:t>Barcellona</w:t>
      </w:r>
      <w:r>
        <w:t xml:space="preserve">, 8 aprile 2009, collettiva presso la galleria </w:t>
      </w:r>
      <w:proofErr w:type="spellStart"/>
      <w:r>
        <w:t>Untitled</w:t>
      </w:r>
      <w:proofErr w:type="spellEnd"/>
      <w:r>
        <w:t>.</w:t>
      </w:r>
    </w:p>
    <w:p w:rsidR="00C57352" w:rsidRDefault="00C57352" w:rsidP="00C57352">
      <w:pPr>
        <w:jc w:val="both"/>
      </w:pPr>
      <w:r w:rsidRPr="00B6767C">
        <w:rPr>
          <w:b/>
        </w:rPr>
        <w:t>Barcellona</w:t>
      </w:r>
      <w:r>
        <w:t xml:space="preserve">, 16 maggio 2009, un </w:t>
      </w:r>
      <w:proofErr w:type="spellStart"/>
      <w:r>
        <w:t>montòn</w:t>
      </w:r>
      <w:proofErr w:type="spellEnd"/>
      <w:r>
        <w:t xml:space="preserve"> de </w:t>
      </w:r>
      <w:proofErr w:type="spellStart"/>
      <w:r>
        <w:t>celebration</w:t>
      </w:r>
      <w:proofErr w:type="spellEnd"/>
      <w:r>
        <w:t xml:space="preserve">, collettiva presso la galleria </w:t>
      </w:r>
      <w:proofErr w:type="spellStart"/>
      <w:r>
        <w:t>Untitled</w:t>
      </w:r>
      <w:proofErr w:type="spellEnd"/>
      <w:r>
        <w:t>.</w:t>
      </w:r>
    </w:p>
    <w:p w:rsidR="00C57352" w:rsidRDefault="00C57352" w:rsidP="00C57352">
      <w:pPr>
        <w:jc w:val="both"/>
      </w:pPr>
      <w:r w:rsidRPr="00B6767C">
        <w:rPr>
          <w:b/>
        </w:rPr>
        <w:t>Civitella Roveto</w:t>
      </w:r>
      <w:r>
        <w:t>, 8 agosto 2009, festival dei giovani artisti.</w:t>
      </w:r>
    </w:p>
    <w:p w:rsidR="00C57352" w:rsidRDefault="00C57352" w:rsidP="00C57352">
      <w:pPr>
        <w:jc w:val="both"/>
      </w:pPr>
      <w:r w:rsidRPr="00B6767C">
        <w:rPr>
          <w:b/>
        </w:rPr>
        <w:lastRenderedPageBreak/>
        <w:t>Ferrara</w:t>
      </w:r>
      <w:r>
        <w:t xml:space="preserve">,  14 gennaio 2010, mostra di beneficenza per l’Aquila, presso il caffè della </w:t>
      </w:r>
      <w:proofErr w:type="spellStart"/>
      <w:r>
        <w:t>paix</w:t>
      </w:r>
      <w:proofErr w:type="spellEnd"/>
      <w:r>
        <w:t>.</w:t>
      </w:r>
    </w:p>
    <w:p w:rsidR="00C57352" w:rsidRDefault="00C57352" w:rsidP="00C57352">
      <w:pPr>
        <w:jc w:val="both"/>
      </w:pPr>
      <w:r w:rsidRPr="00B6767C">
        <w:rPr>
          <w:b/>
        </w:rPr>
        <w:t>Maniago</w:t>
      </w:r>
      <w:r>
        <w:t xml:space="preserve">, 17 aprile 2010, premio </w:t>
      </w:r>
      <w:proofErr w:type="spellStart"/>
      <w:r>
        <w:t>Valcellina</w:t>
      </w:r>
      <w:proofErr w:type="spellEnd"/>
      <w:r>
        <w:t xml:space="preserve">, collettiva internazionale di </w:t>
      </w:r>
      <w:proofErr w:type="spellStart"/>
      <w:r>
        <w:t>fiber</w:t>
      </w:r>
      <w:proofErr w:type="spellEnd"/>
      <w:r>
        <w:t xml:space="preserve"> art, presso il Museo dell’Arte </w:t>
      </w:r>
      <w:proofErr w:type="spellStart"/>
      <w:r>
        <w:t>Fabbrile</w:t>
      </w:r>
      <w:proofErr w:type="spellEnd"/>
      <w:r>
        <w:t xml:space="preserve"> e delle Coltellerie.</w:t>
      </w:r>
    </w:p>
    <w:p w:rsidR="00C57352" w:rsidRPr="00883BF4" w:rsidRDefault="00C57352" w:rsidP="00C57352">
      <w:pPr>
        <w:jc w:val="both"/>
      </w:pPr>
      <w:r w:rsidRPr="00883BF4">
        <w:rPr>
          <w:b/>
        </w:rPr>
        <w:t>Barcellona</w:t>
      </w:r>
      <w:r>
        <w:t>, 1-30 giugno 2010, personale, presso le sale della facoltà di filosofia.</w:t>
      </w:r>
    </w:p>
    <w:p w:rsidR="00C57352" w:rsidRDefault="00C57352" w:rsidP="00C57352">
      <w:pPr>
        <w:jc w:val="both"/>
      </w:pPr>
      <w:r w:rsidRPr="00B6767C">
        <w:rPr>
          <w:b/>
        </w:rPr>
        <w:t>Troia (</w:t>
      </w:r>
      <w:proofErr w:type="spellStart"/>
      <w:r w:rsidRPr="00B6767C">
        <w:rPr>
          <w:b/>
        </w:rPr>
        <w:t>Fg</w:t>
      </w:r>
      <w:proofErr w:type="spellEnd"/>
      <w:r w:rsidRPr="00B6767C">
        <w:rPr>
          <w:b/>
        </w:rPr>
        <w:t>)</w:t>
      </w:r>
      <w:r>
        <w:t>, 22 luglio 2010, 3° classificato al concorso “Arte per la Vita”.</w:t>
      </w:r>
    </w:p>
    <w:p w:rsidR="00C57352" w:rsidRDefault="00C57352" w:rsidP="00C57352">
      <w:pPr>
        <w:jc w:val="both"/>
      </w:pPr>
      <w:r w:rsidRPr="00B6767C">
        <w:rPr>
          <w:b/>
        </w:rPr>
        <w:t>Roma</w:t>
      </w:r>
      <w:r>
        <w:t>, 18 novembre 2010, piccole evasioni, collettiva presso l’atelier degli artisti.</w:t>
      </w:r>
    </w:p>
    <w:p w:rsidR="00C57352" w:rsidRDefault="00C57352" w:rsidP="00C57352">
      <w:pPr>
        <w:jc w:val="both"/>
      </w:pPr>
      <w:r w:rsidRPr="00B6767C">
        <w:rPr>
          <w:b/>
        </w:rPr>
        <w:t>Roma</w:t>
      </w:r>
      <w:r>
        <w:t>, 7 gennaio 2011, percezioni urbane, collettiva presso l’atelier degli artisti.</w:t>
      </w:r>
    </w:p>
    <w:p w:rsidR="00C57352" w:rsidRDefault="00C57352" w:rsidP="00C57352">
      <w:pPr>
        <w:jc w:val="both"/>
      </w:pPr>
      <w:r w:rsidRPr="00B6767C">
        <w:rPr>
          <w:b/>
        </w:rPr>
        <w:t>Roma</w:t>
      </w:r>
      <w:r>
        <w:t>, 18 febbraio 2011, suggestioni e realtà, collettiva presso l’atelier degli artisti.</w:t>
      </w:r>
    </w:p>
    <w:p w:rsidR="00C57352" w:rsidRDefault="00C57352" w:rsidP="00C57352">
      <w:pPr>
        <w:jc w:val="both"/>
      </w:pPr>
      <w:r w:rsidRPr="00B6767C">
        <w:rPr>
          <w:b/>
        </w:rPr>
        <w:t>Roma</w:t>
      </w:r>
      <w:r>
        <w:t xml:space="preserve">, 26 febbraio 2011, Taste il senso del gusto, collettiva presso la degli Zingari </w:t>
      </w:r>
      <w:proofErr w:type="spellStart"/>
      <w:r>
        <w:t>gallery</w:t>
      </w:r>
      <w:proofErr w:type="spellEnd"/>
      <w:r>
        <w:t>.</w:t>
      </w:r>
    </w:p>
    <w:p w:rsidR="00C57352" w:rsidRDefault="00C57352" w:rsidP="00C57352">
      <w:pPr>
        <w:jc w:val="both"/>
      </w:pPr>
      <w:r w:rsidRPr="00B6767C">
        <w:rPr>
          <w:b/>
        </w:rPr>
        <w:t>Roma</w:t>
      </w:r>
      <w:r>
        <w:t xml:space="preserve">, 12 aprile 2011, 150 </w:t>
      </w:r>
      <w:proofErr w:type="spellStart"/>
      <w:r>
        <w:t>souvenirs</w:t>
      </w:r>
      <w:proofErr w:type="spellEnd"/>
      <w:r>
        <w:t xml:space="preserve"> d’</w:t>
      </w:r>
      <w:proofErr w:type="spellStart"/>
      <w:r>
        <w:t>Italie</w:t>
      </w:r>
      <w:proofErr w:type="spellEnd"/>
      <w:r>
        <w:t>, collettiva internazionale di pittura, fotografia e video istallazione, presso l’atelier degli artisti.</w:t>
      </w:r>
    </w:p>
    <w:p w:rsidR="00C57352" w:rsidRDefault="00C57352" w:rsidP="00C57352">
      <w:pPr>
        <w:jc w:val="both"/>
      </w:pPr>
      <w:r w:rsidRPr="00B6767C">
        <w:rPr>
          <w:b/>
        </w:rPr>
        <w:t>Roma</w:t>
      </w:r>
      <w:r>
        <w:t xml:space="preserve">, 12 maggio 2011, </w:t>
      </w:r>
      <w:proofErr w:type="spellStart"/>
      <w:r>
        <w:t>Puntaccapo</w:t>
      </w:r>
      <w:proofErr w:type="spellEnd"/>
      <w:r>
        <w:t xml:space="preserve">, collettiva presso la degli Zingari </w:t>
      </w:r>
      <w:proofErr w:type="spellStart"/>
      <w:r>
        <w:t>gallery</w:t>
      </w:r>
      <w:proofErr w:type="spellEnd"/>
      <w:r>
        <w:t>.</w:t>
      </w:r>
    </w:p>
    <w:p w:rsidR="00C57352" w:rsidRDefault="00C57352" w:rsidP="00C57352">
      <w:pPr>
        <w:jc w:val="both"/>
      </w:pPr>
      <w:r w:rsidRPr="00B6767C">
        <w:rPr>
          <w:b/>
        </w:rPr>
        <w:t>Troia (</w:t>
      </w:r>
      <w:proofErr w:type="spellStart"/>
      <w:r w:rsidRPr="00B6767C">
        <w:rPr>
          <w:b/>
        </w:rPr>
        <w:t>Fg</w:t>
      </w:r>
      <w:proofErr w:type="spellEnd"/>
      <w:r w:rsidRPr="00B6767C">
        <w:rPr>
          <w:b/>
        </w:rPr>
        <w:t>)</w:t>
      </w:r>
      <w:r>
        <w:t xml:space="preserve">, 9 luglio 2011, </w:t>
      </w:r>
      <w:proofErr w:type="spellStart"/>
      <w:r>
        <w:t>dauniArt</w:t>
      </w:r>
      <w:proofErr w:type="spellEnd"/>
      <w:r>
        <w:t>, collettiva presso il Convento San Domenico.</w:t>
      </w:r>
    </w:p>
    <w:p w:rsidR="00C57352" w:rsidRDefault="00C57352" w:rsidP="00C57352">
      <w:pPr>
        <w:jc w:val="both"/>
      </w:pPr>
      <w:proofErr w:type="spellStart"/>
      <w:r w:rsidRPr="00B6767C">
        <w:rPr>
          <w:b/>
        </w:rPr>
        <w:t>Biccari</w:t>
      </w:r>
      <w:proofErr w:type="spellEnd"/>
      <w:r w:rsidRPr="00B6767C">
        <w:rPr>
          <w:b/>
        </w:rPr>
        <w:t xml:space="preserve"> (</w:t>
      </w:r>
      <w:proofErr w:type="spellStart"/>
      <w:r w:rsidRPr="00B6767C">
        <w:rPr>
          <w:b/>
        </w:rPr>
        <w:t>Fg</w:t>
      </w:r>
      <w:proofErr w:type="spellEnd"/>
      <w:r w:rsidRPr="00B6767C">
        <w:rPr>
          <w:b/>
        </w:rPr>
        <w:t>),</w:t>
      </w:r>
      <w:r>
        <w:t xml:space="preserve"> 2 agosto 2011, Open Art </w:t>
      </w:r>
      <w:proofErr w:type="spellStart"/>
      <w:r>
        <w:t>Circle</w:t>
      </w:r>
      <w:proofErr w:type="spellEnd"/>
      <w:r>
        <w:t>, collettiva presso la torre Bizantina.</w:t>
      </w:r>
    </w:p>
    <w:p w:rsidR="00C57352" w:rsidRPr="000851EE" w:rsidRDefault="00C57352" w:rsidP="00C57352">
      <w:pPr>
        <w:jc w:val="both"/>
      </w:pPr>
      <w:r w:rsidRPr="000851EE">
        <w:rPr>
          <w:b/>
        </w:rPr>
        <w:t>Bisceglie (</w:t>
      </w:r>
      <w:proofErr w:type="spellStart"/>
      <w:r w:rsidRPr="000851EE">
        <w:rPr>
          <w:b/>
        </w:rPr>
        <w:t>Bt</w:t>
      </w:r>
      <w:proofErr w:type="spellEnd"/>
      <w:r w:rsidRPr="000851EE">
        <w:rPr>
          <w:b/>
        </w:rPr>
        <w:t>)</w:t>
      </w:r>
      <w:r>
        <w:t xml:space="preserve">, 24 agosto 2011, </w:t>
      </w:r>
      <w:proofErr w:type="spellStart"/>
      <w:r>
        <w:t>Mediterrarte</w:t>
      </w:r>
      <w:proofErr w:type="spellEnd"/>
      <w:r>
        <w:t xml:space="preserve"> 2011, presso il frantoio </w:t>
      </w:r>
      <w:proofErr w:type="spellStart"/>
      <w:r>
        <w:t>Galantino</w:t>
      </w:r>
      <w:proofErr w:type="spellEnd"/>
      <w:r>
        <w:t>.</w:t>
      </w:r>
    </w:p>
    <w:p w:rsidR="00C57352" w:rsidRDefault="00C57352" w:rsidP="00C57352">
      <w:pPr>
        <w:jc w:val="both"/>
      </w:pPr>
      <w:r w:rsidRPr="00B6767C">
        <w:rPr>
          <w:b/>
        </w:rPr>
        <w:t xml:space="preserve">Ascoli </w:t>
      </w:r>
      <w:proofErr w:type="spellStart"/>
      <w:r w:rsidRPr="00B6767C">
        <w:rPr>
          <w:b/>
        </w:rPr>
        <w:t>Satriano</w:t>
      </w:r>
      <w:proofErr w:type="spellEnd"/>
      <w:r w:rsidRPr="00B6767C">
        <w:rPr>
          <w:b/>
        </w:rPr>
        <w:t xml:space="preserve"> (</w:t>
      </w:r>
      <w:proofErr w:type="spellStart"/>
      <w:r w:rsidRPr="00B6767C">
        <w:rPr>
          <w:b/>
        </w:rPr>
        <w:t>Fg</w:t>
      </w:r>
      <w:proofErr w:type="spellEnd"/>
      <w:r w:rsidRPr="00B6767C">
        <w:rPr>
          <w:b/>
        </w:rPr>
        <w:t>),</w:t>
      </w:r>
      <w:r>
        <w:t xml:space="preserve"> 26 agosto 2011, </w:t>
      </w:r>
      <w:proofErr w:type="spellStart"/>
      <w:r>
        <w:t>Renascentia</w:t>
      </w:r>
      <w:proofErr w:type="spellEnd"/>
      <w:r>
        <w:t>, collettiva presso l’Auditorium Polo Museale.</w:t>
      </w:r>
    </w:p>
    <w:p w:rsidR="00C57352" w:rsidRDefault="00C57352" w:rsidP="00C57352">
      <w:pPr>
        <w:jc w:val="both"/>
        <w:rPr>
          <w:b/>
        </w:rPr>
      </w:pPr>
      <w:r w:rsidRPr="00004517">
        <w:rPr>
          <w:b/>
        </w:rPr>
        <w:t>Foggia</w:t>
      </w:r>
      <w:r>
        <w:rPr>
          <w:b/>
        </w:rPr>
        <w:t xml:space="preserve">,  </w:t>
      </w:r>
      <w:r w:rsidRPr="00004517">
        <w:t xml:space="preserve">25 ottobre </w:t>
      </w:r>
      <w:r>
        <w:t xml:space="preserve">2011, </w:t>
      </w:r>
      <w:proofErr w:type="spellStart"/>
      <w:r>
        <w:t>Crux</w:t>
      </w:r>
      <w:proofErr w:type="spellEnd"/>
      <w:r>
        <w:t xml:space="preserve"> </w:t>
      </w:r>
      <w:proofErr w:type="spellStart"/>
      <w:r>
        <w:t>repetenda</w:t>
      </w:r>
      <w:proofErr w:type="spellEnd"/>
      <w:r>
        <w:t>, collettiva a cura di Francesca Di Gioia presso la chiesa di San Giovanni di Dio.</w:t>
      </w:r>
    </w:p>
    <w:p w:rsidR="00C57352" w:rsidRDefault="00C57352" w:rsidP="00C57352">
      <w:pPr>
        <w:jc w:val="both"/>
      </w:pPr>
      <w:r>
        <w:rPr>
          <w:b/>
        </w:rPr>
        <w:t>Trani (</w:t>
      </w:r>
      <w:proofErr w:type="spellStart"/>
      <w:r>
        <w:rPr>
          <w:b/>
        </w:rPr>
        <w:t>Bt</w:t>
      </w:r>
      <w:proofErr w:type="spellEnd"/>
      <w:r>
        <w:rPr>
          <w:b/>
        </w:rPr>
        <w:t xml:space="preserve">), </w:t>
      </w:r>
      <w:r w:rsidRPr="00004517">
        <w:t xml:space="preserve">11-24 novembre 2011, il filo di Arianna, collettiva presso Palazzo </w:t>
      </w:r>
      <w:proofErr w:type="spellStart"/>
      <w:r w:rsidRPr="00004517">
        <w:t>Beltrani-Pinacoteca</w:t>
      </w:r>
      <w:proofErr w:type="spellEnd"/>
      <w:r w:rsidRPr="00004517">
        <w:t xml:space="preserve"> Ivo </w:t>
      </w:r>
      <w:proofErr w:type="spellStart"/>
      <w:r w:rsidRPr="00004517">
        <w:t>Scaringi</w:t>
      </w:r>
      <w:proofErr w:type="spellEnd"/>
      <w:r>
        <w:t>.</w:t>
      </w:r>
    </w:p>
    <w:p w:rsidR="00C57352" w:rsidRDefault="00C57352" w:rsidP="00C57352">
      <w:pPr>
        <w:jc w:val="both"/>
      </w:pPr>
      <w:r w:rsidRPr="002D1FAD">
        <w:rPr>
          <w:b/>
        </w:rPr>
        <w:t>Torino</w:t>
      </w:r>
      <w:r>
        <w:t xml:space="preserve">, 12-26 novembre 2011, Libere variazioni contemporanee, collettiva presso la galleria </w:t>
      </w:r>
      <w:proofErr w:type="spellStart"/>
      <w:r>
        <w:t>Ariele</w:t>
      </w:r>
      <w:proofErr w:type="spellEnd"/>
      <w:r>
        <w:t>.</w:t>
      </w:r>
    </w:p>
    <w:p w:rsidR="00C57352" w:rsidRPr="00004517" w:rsidRDefault="00C57352" w:rsidP="00C57352">
      <w:pPr>
        <w:jc w:val="both"/>
      </w:pPr>
      <w:r w:rsidRPr="00C05DCD">
        <w:rPr>
          <w:b/>
        </w:rPr>
        <w:t>Napoli</w:t>
      </w:r>
      <w:r>
        <w:rPr>
          <w:b/>
        </w:rPr>
        <w:t>,</w:t>
      </w:r>
      <w:r w:rsidRPr="00C05DCD">
        <w:t xml:space="preserve"> </w:t>
      </w:r>
      <w:r>
        <w:t xml:space="preserve">12-26 novembre 2011, </w:t>
      </w:r>
      <w:proofErr w:type="spellStart"/>
      <w:r>
        <w:t>Gaudium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, collettiva presso l’officina creativa </w:t>
      </w:r>
      <w:proofErr w:type="spellStart"/>
      <w:r>
        <w:t>Lineadarte</w:t>
      </w:r>
      <w:proofErr w:type="spellEnd"/>
      <w:r>
        <w:t>.</w:t>
      </w:r>
    </w:p>
    <w:p w:rsidR="00C57352" w:rsidRPr="00004517" w:rsidRDefault="00C57352" w:rsidP="00C57352">
      <w:pPr>
        <w:jc w:val="both"/>
        <w:rPr>
          <w:b/>
        </w:rPr>
      </w:pPr>
      <w:r w:rsidRPr="007A56FD">
        <w:rPr>
          <w:b/>
        </w:rPr>
        <w:t>Foggia</w:t>
      </w:r>
      <w:r>
        <w:t xml:space="preserve">, 18 -21 dicembre 2011, La vanità della spada, collettiva a cura di Angelo </w:t>
      </w:r>
      <w:proofErr w:type="spellStart"/>
      <w:r>
        <w:t>Pantaleo</w:t>
      </w:r>
      <w:proofErr w:type="spellEnd"/>
      <w:r>
        <w:t xml:space="preserve"> e Rita Manzi presso il palazzetto comunale della scherma e il patrocinio del comune della città.</w:t>
      </w:r>
    </w:p>
    <w:p w:rsidR="00C57352" w:rsidRDefault="00C57352" w:rsidP="00C57352">
      <w:pPr>
        <w:jc w:val="both"/>
      </w:pPr>
    </w:p>
    <w:p w:rsidR="00C57352" w:rsidRDefault="00C57352" w:rsidP="000A0DA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40"/>
          <w:szCs w:val="40"/>
        </w:rPr>
      </w:pPr>
    </w:p>
    <w:p w:rsidR="005E575D" w:rsidRDefault="005E5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</w:p>
    <w:sectPr w:rsidR="005E575D" w:rsidSect="00606C3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A0DA3"/>
    <w:rsid w:val="000A0DA3"/>
    <w:rsid w:val="002E48A9"/>
    <w:rsid w:val="004F7449"/>
    <w:rsid w:val="005802F1"/>
    <w:rsid w:val="005E575D"/>
    <w:rsid w:val="00606C3E"/>
    <w:rsid w:val="0062230C"/>
    <w:rsid w:val="00814D90"/>
    <w:rsid w:val="00946135"/>
    <w:rsid w:val="009638CE"/>
    <w:rsid w:val="009D1829"/>
    <w:rsid w:val="00C350E4"/>
    <w:rsid w:val="00C57352"/>
    <w:rsid w:val="00D56470"/>
    <w:rsid w:val="00EE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C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floriana</dc:creator>
  <cp:keywords/>
  <dc:description/>
  <cp:lastModifiedBy>floriana</cp:lastModifiedBy>
  <cp:revision>2</cp:revision>
  <dcterms:created xsi:type="dcterms:W3CDTF">2012-02-27T11:58:00Z</dcterms:created>
  <dcterms:modified xsi:type="dcterms:W3CDTF">2012-02-27T11:58:00Z</dcterms:modified>
</cp:coreProperties>
</file>