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MANISH KUMAR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</w:rPr>
      </w:pPr>
      <w:r w:rsidRPr="005571EC">
        <w:rPr>
          <w:rFonts w:ascii="Kalinga-Bold" w:hAnsi="Kalinga-Bold" w:cs="Kalinga-Bold"/>
          <w:b/>
          <w:bCs/>
          <w:color w:val="000000" w:themeColor="text1"/>
        </w:rPr>
        <w:t xml:space="preserve">Date of Birth: </w:t>
      </w:r>
      <w:r w:rsidRPr="005571EC">
        <w:rPr>
          <w:rFonts w:ascii="MyriadPro-Regular" w:hAnsi="MyriadPro-Regular" w:cs="MyriadPro-Regular"/>
          <w:color w:val="000000" w:themeColor="text1"/>
        </w:rPr>
        <w:t xml:space="preserve">May 06, 1975, </w:t>
      </w:r>
      <w:r w:rsidRPr="005571EC">
        <w:rPr>
          <w:rFonts w:ascii="Kalinga-Bold" w:hAnsi="Kalinga-Bold" w:cs="Kalinga-Bold"/>
          <w:b/>
          <w:bCs/>
          <w:color w:val="000000" w:themeColor="text1"/>
        </w:rPr>
        <w:t xml:space="preserve">Place of Birth: </w:t>
      </w:r>
      <w:r w:rsidRPr="005571EC">
        <w:rPr>
          <w:rFonts w:ascii="MyriadPro-Regular" w:hAnsi="MyriadPro-Regular" w:cs="MyriadPro-Regular"/>
          <w:color w:val="000000" w:themeColor="text1"/>
        </w:rPr>
        <w:t>New Delhi, India.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STUDIO AND CONTACT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3/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A</w:t>
      </w:r>
      <w:proofErr w:type="gram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64,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Rachna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Vaishali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Ghaziabad. Uttar Pradesh, India, Pin Code: 201010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0"/>
          <w:szCs w:val="20"/>
        </w:rPr>
        <w:t xml:space="preserve">Cell: </w:t>
      </w:r>
      <w:r w:rsidRPr="005571EC">
        <w:rPr>
          <w:rFonts w:ascii="MyriadPro-Regular" w:hAnsi="MyriadPro-Regular" w:cs="MyriadPro-Regular"/>
          <w:color w:val="000000" w:themeColor="text1"/>
          <w:sz w:val="20"/>
          <w:szCs w:val="20"/>
        </w:rPr>
        <w:t xml:space="preserve">+91 - 9811008973, </w:t>
      </w:r>
      <w:r w:rsidRPr="005571EC">
        <w:rPr>
          <w:rFonts w:ascii="Kalinga-Bold" w:hAnsi="Kalinga-Bold" w:cs="Kalinga-Bold"/>
          <w:b/>
          <w:bCs/>
          <w:color w:val="000000" w:themeColor="text1"/>
          <w:sz w:val="20"/>
          <w:szCs w:val="20"/>
        </w:rPr>
        <w:t xml:space="preserve">Tel: </w:t>
      </w:r>
      <w:r w:rsidRPr="005571EC">
        <w:rPr>
          <w:rFonts w:ascii="MyriadPro-Regular" w:hAnsi="MyriadPro-Regular" w:cs="MyriadPro-Regular"/>
          <w:color w:val="000000" w:themeColor="text1"/>
          <w:sz w:val="20"/>
          <w:szCs w:val="20"/>
        </w:rPr>
        <w:t xml:space="preserve">+91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0120 - 4128973 (Res.), </w:t>
      </w:r>
      <w:r w:rsidRPr="005571EC">
        <w:rPr>
          <w:rFonts w:ascii="Kalinga-Bold" w:hAnsi="Kalinga-Bold" w:cs="Kalinga-Bold"/>
          <w:b/>
          <w:bCs/>
          <w:color w:val="000000" w:themeColor="text1"/>
          <w:sz w:val="20"/>
          <w:szCs w:val="20"/>
        </w:rPr>
        <w:t xml:space="preserve">email: </w:t>
      </w:r>
      <w:hyperlink r:id="rId5" w:history="1">
        <w:r w:rsidRPr="005571EC">
          <w:rPr>
            <w:rStyle w:val="Hyperlink"/>
            <w:rFonts w:ascii="Kalinga" w:hAnsi="Kalinga" w:cs="Kalinga"/>
            <w:color w:val="000000" w:themeColor="text1"/>
            <w:sz w:val="20"/>
            <w:szCs w:val="20"/>
          </w:rPr>
          <w:t>kmanish98@yahoo.com</w:t>
        </w:r>
      </w:hyperlink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EDUCATION AND PROFESSIONAL CERTIFICATION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Bachelor of Fine Arts (B.F.A) College of Art, University of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Masters in Fine Arts (Painting) from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Madhav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MahaVidyalaya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Jivajee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University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Art Appreciation from National Gallery of Modern Art, New 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Delhi.</w:t>
      </w:r>
      <w:proofErr w:type="gramEnd"/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Diploma in Computer Graphics &amp; Animation from C&amp;M (CADD Center)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Diploma in Photography under Mr. T.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Kashinath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- Modern school of Photography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SELECTED AWARDS AND SCHOLARSHIPS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National Scholarship, Ministry of culture for the year of 2000-2001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1st Prize, Gandhi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Darshan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Museum,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Rajghat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New Delhi, 1998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Best Exhibit, City Space (Photography) by British Council, New Delhi, 1996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1st Prize for on the spot competition organized by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Sahitya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Kala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Parishad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94, 96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Bimal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Das Gupta Award (Inaugural),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Kalam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Festival,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Jamia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Millia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University. 1994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1st Prize for On 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The</w:t>
      </w:r>
      <w:proofErr w:type="gram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Spot Competition organized by Y.M.C.A., New Delhi, 1992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Best Exhibit (Painting), All India Rajeev Gandhi Memorial Art Competition, 1992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SELECTED CAMPS, DEMOS AND WORKSHOPS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1st International Artist Camp ‘I Meditation Artist’s Retreat’, Thailand 2014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Veda-Kala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Sangam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Sanskrit Academy, Jaipur 2014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6th International Art Camp,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Koserich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Serbia, 2007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Demonstration and Talk with Children, Moscow &amp; St. Petersburg, Russia, 2007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Art workshop supported by FLO and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Hanns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Seidel Foundation (Germany), 2005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Demonstration and Talk at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Soultee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Kathmandu, Nepal, 2005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Lecture and Demonstration at NIFT, Hyderabad, 2002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Kumbha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, Artist Camp hosted by North Central Cultural 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Zone ,</w:t>
      </w:r>
      <w:proofErr w:type="gram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Allahabad, 2002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Demonstration and Talk with Children at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Dakshin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Chitra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Chennai, 2001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Artist Camp ‘Young Indian Artists’ organized by YHAI,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Kullu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Himachal Pradesh 1995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GROUP SHOWS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I Meditation Artist’s Retreat, River City (Grand Hall) Bangkok, Thailand 2014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Veda-Kala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Sangam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Sanskrit Kendra, Jaipur, Rajasthan 2014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“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Balti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Blast”, Organized by Kala Care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Lokayat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Art Gallery, New Delhi, 2010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“Last Memories”, Ozone Art Gallery, Belgrade, Serbia, 2007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“Unfortunately”, Ozone Art Gallery, Belgrade, Serbia, 2007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lastRenderedPageBreak/>
        <w:t xml:space="preserve">. “Art on Wheels” A Touring Art Show Organized by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Sahitya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Kala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Parishad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1995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“Poetry on Earth” in L.T.G. Art Gallery, New Delhi 1996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“ Young</w:t>
      </w:r>
      <w:proofErr w:type="gram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Artist’s from Art College” at British High Commission, New Delhi 1997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Contemporary young Artists at International Youth Hostel, New Delhi 1994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SELECTED OTHER PARTICIPATIONS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Annual Digital Art Exhibition, AIFACS, 2012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Skywards Future Artists, Dubai, 2011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“Cyclone”, 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An</w:t>
      </w:r>
      <w:proofErr w:type="gram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Exhibition on Orissa Cyclone,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Rabindra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Bhawan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2000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“50 years of Indian Art” At All India Fine Arts &amp; Craft Society, 1999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“Vision of Gandhi”, At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Rabindra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Bhawan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1998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Art exhibition of SAARC Countries art students in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Kohima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Nagaland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,1997</w:t>
      </w:r>
      <w:proofErr w:type="gramEnd"/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Bansi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Parimoo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Memorial Art Exhibition,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Dhoomimal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Art Gallery, 1996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Annual Exhibition, College of Art, 95, 96, 97 &amp; 98</w:t>
      </w:r>
    </w:p>
    <w:p w:rsidR="00F951EF" w:rsidRPr="005571EC" w:rsidRDefault="00F951EF" w:rsidP="00F951EF">
      <w:pPr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“In Search 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Of</w:t>
      </w:r>
      <w:proofErr w:type="gram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the Talent”,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Vadhera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art Gallery, 1994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OTHER SELECTED EXPERIENCES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Taught in Premier Art Institutes like: College of Art,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Apeejay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Institute of Design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Worked as Motion Designer with Leading News Channels like: NDTV &amp; CNN-IBN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Art Director for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Doordarshan’s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Show “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Kal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Aaj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Aur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Kal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” and “Health Show”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Assistance curator for 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The</w:t>
      </w:r>
      <w:proofErr w:type="gram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exhibition “Major trends in Indian Art”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Worked as an Illustrator &amp; Storyboard Artist with TV Today Network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Cover Page and Art for Magazines like India Today, Fortune, Outlook and others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Worked as freelance Illustrator for some of major ad agencies like O&amp;M, Lowe,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 xml:space="preserve"> 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McCann Erickson and Euro RSCG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Animated Ad for ‘Tata Premium Tea’ for TV commercial in association with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Dentsu</w:t>
      </w:r>
      <w:proofErr w:type="spellEnd"/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Contract Artist for Shopper’s Stop for a special promotional event arranged in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 xml:space="preserve"> 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Bangalore, Chennai, Hyderabad, Delhi, Mumbai, Pune and Jaipur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Art works for Display, Picric (International Rice brand) for World Food Fest, France</w:t>
      </w:r>
    </w:p>
    <w:p w:rsidR="00F951EF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Designed Calendar-2004 for Rail Museum (Govt. of India)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PUBLISHED WORKS AND MEDIA COVERAGE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Featured and works covered by many major Local, National and International</w:t>
      </w:r>
    </w:p>
    <w:p w:rsidR="00F951EF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 xml:space="preserve"> 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News Papers, News Magazines and News Channels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SOCIAL RESPONSEBILITY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Works donated and contributed for Social Causes like: Save Water, Earth,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 xml:space="preserve">  </w:t>
      </w:r>
      <w:proofErr w:type="gramStart"/>
      <w:r w:rsidRPr="005571EC">
        <w:rPr>
          <w:rFonts w:ascii="Kalinga" w:hAnsi="Kalinga" w:cs="Kalinga"/>
          <w:color w:val="000000" w:themeColor="text1"/>
          <w:sz w:val="20"/>
          <w:szCs w:val="20"/>
        </w:rPr>
        <w:t>Pollution, Cyclone, Girl Child, Aids and World Peace etc.</w:t>
      </w:r>
      <w:proofErr w:type="gramEnd"/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Teaching and Mentoring Art Community to work with Under Privileged Children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Jury Member and Visiting Faculty for Many Competitions and Institutions</w:t>
      </w:r>
    </w:p>
    <w:p w:rsidR="00F951EF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Executed many Murals and Art Works in Public Places &amp; Schools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SELECTED COLLECTION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Peace Revolution, Bangkok, Thailand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Media Scope, New Delhi &amp; Japan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K-Town, Belgrade, Serbia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British Council Division, New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Gandhi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Darshan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Museum, New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Sahitya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Kala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Parishad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>, New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Maurya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Sheraton Hotel, New Delhi</w:t>
      </w:r>
      <w:bookmarkStart w:id="0" w:name="_GoBack"/>
      <w:bookmarkEnd w:id="0"/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I.T.D.C.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Ashoka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Hotel, New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Chattarpur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Temple, New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India Today Group, New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Outlook Group, New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proofErr w:type="spellStart"/>
      <w:r w:rsidRPr="005571EC">
        <w:rPr>
          <w:rFonts w:ascii="Kalinga" w:hAnsi="Kalinga" w:cs="Kalinga"/>
          <w:color w:val="000000" w:themeColor="text1"/>
          <w:sz w:val="20"/>
          <w:szCs w:val="20"/>
        </w:rPr>
        <w:t>Roli</w:t>
      </w:r>
      <w:proofErr w:type="spellEnd"/>
      <w:r w:rsidRPr="005571EC">
        <w:rPr>
          <w:rFonts w:ascii="Kalinga" w:hAnsi="Kalinga" w:cs="Kalinga"/>
          <w:color w:val="000000" w:themeColor="text1"/>
          <w:sz w:val="20"/>
          <w:szCs w:val="20"/>
        </w:rPr>
        <w:t xml:space="preserve"> Books, New Delhi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Kala Care, Faridabad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National Institute of Fashion Technology, Hyderabad</w:t>
      </w:r>
    </w:p>
    <w:p w:rsidR="00F951EF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 w:rsidRPr="005571EC">
        <w:rPr>
          <w:rFonts w:ascii="Kalinga" w:hAnsi="Kalinga" w:cs="Kalinga"/>
          <w:color w:val="000000" w:themeColor="text1"/>
          <w:sz w:val="20"/>
          <w:szCs w:val="20"/>
        </w:rPr>
        <w:t>. With some other private collectors in India and Abroad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</w:pPr>
      <w:r w:rsidRPr="005571EC">
        <w:rPr>
          <w:rFonts w:ascii="Kalinga-Bold" w:hAnsi="Kalinga-Bold" w:cs="Kalinga-Bold"/>
          <w:b/>
          <w:bCs/>
          <w:color w:val="000000" w:themeColor="text1"/>
          <w:sz w:val="24"/>
          <w:szCs w:val="24"/>
        </w:rPr>
        <w:t>REFRENCE</w:t>
      </w:r>
    </w:p>
    <w:p w:rsidR="00F951EF" w:rsidRPr="005571EC" w:rsidRDefault="00F951EF" w:rsidP="00F951EF">
      <w:pPr>
        <w:autoSpaceDE w:val="0"/>
        <w:autoSpaceDN w:val="0"/>
        <w:adjustRightInd w:val="0"/>
        <w:spacing w:after="0" w:line="240" w:lineRule="auto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 xml:space="preserve">. </w:t>
      </w:r>
      <w:r w:rsidRPr="005571EC">
        <w:rPr>
          <w:rFonts w:ascii="Kalinga" w:hAnsi="Kalinga" w:cs="Kalinga"/>
          <w:color w:val="000000" w:themeColor="text1"/>
          <w:sz w:val="20"/>
          <w:szCs w:val="20"/>
        </w:rPr>
        <w:t>Reference</w:t>
      </w:r>
      <w:r>
        <w:rPr>
          <w:rFonts w:ascii="Kalinga" w:hAnsi="Kalinga" w:cs="Kalinga"/>
          <w:color w:val="000000" w:themeColor="text1"/>
          <w:sz w:val="20"/>
          <w:szCs w:val="20"/>
        </w:rPr>
        <w:t>s can be arranged upon request.</w:t>
      </w:r>
    </w:p>
    <w:p w:rsidR="00DE1231" w:rsidRDefault="00DE1231"/>
    <w:sectPr w:rsidR="00DE1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C2"/>
    <w:rsid w:val="00CC31C2"/>
    <w:rsid w:val="00DE1231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1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anish9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2014-04-25T05:07:00Z</dcterms:created>
  <dcterms:modified xsi:type="dcterms:W3CDTF">2014-04-25T05:07:00Z</dcterms:modified>
</cp:coreProperties>
</file>