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9A" w:rsidRDefault="009B2583"/>
    <w:p w:rsidR="009B2583" w:rsidRDefault="009B2583"/>
    <w:p w:rsidR="009B2583" w:rsidRDefault="009B2583" w:rsidP="009B2583"/>
    <w:p w:rsidR="009B2583" w:rsidRPr="009B2583" w:rsidRDefault="009B2583" w:rsidP="009B2583">
      <w:pPr>
        <w:rPr>
          <w:b/>
          <w:sz w:val="28"/>
          <w:szCs w:val="28"/>
          <w:lang w:val="en-US"/>
        </w:rPr>
      </w:pPr>
      <w:r w:rsidRPr="009B2583">
        <w:rPr>
          <w:b/>
          <w:sz w:val="28"/>
          <w:szCs w:val="28"/>
          <w:lang w:val="en-US"/>
        </w:rPr>
        <w:t>EXHIBITIONS</w:t>
      </w:r>
    </w:p>
    <w:p w:rsidR="009B2583" w:rsidRPr="009B2583" w:rsidRDefault="009B2583" w:rsidP="009B2583">
      <w:pPr>
        <w:rPr>
          <w:sz w:val="24"/>
          <w:szCs w:val="24"/>
          <w:lang w:val="en-US"/>
        </w:rPr>
      </w:pPr>
      <w:r w:rsidRPr="009B2583">
        <w:rPr>
          <w:sz w:val="24"/>
          <w:szCs w:val="24"/>
          <w:lang w:val="en-US"/>
        </w:rPr>
        <w:t>2013 Disparate Motives, group exhibition</w:t>
      </w:r>
      <w:r>
        <w:rPr>
          <w:sz w:val="24"/>
          <w:szCs w:val="24"/>
          <w:lang w:val="en-US"/>
        </w:rPr>
        <w:t xml:space="preserve"> in association with Magenta Art</w:t>
      </w:r>
      <w:r w:rsidRPr="009B2583">
        <w:rPr>
          <w:sz w:val="24"/>
          <w:szCs w:val="24"/>
          <w:lang w:val="en-US"/>
        </w:rPr>
        <w:t xml:space="preserve">, 30 April – 4 May - Curious Duke Gallery – Whitecross Street, EC1Y 8QP London </w:t>
      </w:r>
    </w:p>
    <w:p w:rsidR="009B2583" w:rsidRPr="009B2583" w:rsidRDefault="009B2583" w:rsidP="009B2583">
      <w:pPr>
        <w:rPr>
          <w:sz w:val="24"/>
          <w:szCs w:val="24"/>
          <w:lang w:val="en-US"/>
        </w:rPr>
      </w:pPr>
      <w:r w:rsidRPr="009B2583">
        <w:rPr>
          <w:sz w:val="24"/>
          <w:szCs w:val="24"/>
          <w:lang w:val="en-US"/>
        </w:rPr>
        <w:t>2013 Mixed media show, group exhibition - 19 - 21 April - Candid ArtsTrust - 3 Torrens Street, EC1V 1NQ London - www.candidarts.net/</w:t>
      </w:r>
    </w:p>
    <w:p w:rsidR="009B2583" w:rsidRPr="009B2583" w:rsidRDefault="009B2583" w:rsidP="009B258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2013 </w:t>
      </w:r>
      <w:r w:rsidRPr="009B2583">
        <w:rPr>
          <w:sz w:val="24"/>
          <w:szCs w:val="24"/>
          <w:lang w:val="en-US"/>
        </w:rPr>
        <w:t>Cork Street Open Winter Exhibition, 18 – 25 January, shortlisted artwork: “Carolina” (Women series) 2011, collage &amp; mixed media. The Gallery in Cork Street, 28 Cork Street, Mayfair, W1S 3NG London - www.galleryincorkstreet.com</w:t>
      </w:r>
    </w:p>
    <w:p w:rsidR="009B2583" w:rsidRPr="009B2583" w:rsidRDefault="009B2583" w:rsidP="009B258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2012 </w:t>
      </w:r>
      <w:r w:rsidRPr="009B2583">
        <w:rPr>
          <w:sz w:val="24"/>
          <w:szCs w:val="24"/>
          <w:lang w:val="en-US"/>
        </w:rPr>
        <w:t xml:space="preserve">The Other Art Fair - 22 - 25 November - </w:t>
      </w:r>
      <w:proofErr w:type="spellStart"/>
      <w:r w:rsidRPr="009B2583">
        <w:rPr>
          <w:sz w:val="24"/>
          <w:szCs w:val="24"/>
          <w:lang w:val="en-US"/>
        </w:rPr>
        <w:t>Ambika</w:t>
      </w:r>
      <w:proofErr w:type="spellEnd"/>
      <w:r w:rsidRPr="009B2583">
        <w:rPr>
          <w:sz w:val="24"/>
          <w:szCs w:val="24"/>
          <w:lang w:val="en-US"/>
        </w:rPr>
        <w:t xml:space="preserve"> P3, Marylebone Rd, NW1 London - www.theotherartfair.com</w:t>
      </w:r>
    </w:p>
    <w:p w:rsidR="009B2583" w:rsidRPr="009B2583" w:rsidRDefault="009B2583" w:rsidP="009B2583">
      <w:pPr>
        <w:rPr>
          <w:sz w:val="24"/>
          <w:szCs w:val="24"/>
          <w:lang w:val="en-US"/>
        </w:rPr>
      </w:pPr>
      <w:r w:rsidRPr="009B2583">
        <w:rPr>
          <w:sz w:val="24"/>
          <w:szCs w:val="24"/>
          <w:lang w:val="en-US"/>
        </w:rPr>
        <w:t xml:space="preserve">2012 Art Open House, </w:t>
      </w:r>
      <w:proofErr w:type="gramStart"/>
      <w:r w:rsidRPr="009B2583">
        <w:rPr>
          <w:sz w:val="24"/>
          <w:szCs w:val="24"/>
          <w:lang w:val="en-US"/>
        </w:rPr>
        <w:t>24th</w:t>
      </w:r>
      <w:proofErr w:type="gramEnd"/>
      <w:r w:rsidRPr="009B2583">
        <w:rPr>
          <w:sz w:val="24"/>
          <w:szCs w:val="24"/>
          <w:lang w:val="en-US"/>
        </w:rPr>
        <w:t xml:space="preserve"> June - Mixed media art works show with Mediterranean Brunch - 32 Warlters Road, N7 0RX London</w:t>
      </w:r>
    </w:p>
    <w:p w:rsidR="009B2583" w:rsidRPr="009B2583" w:rsidRDefault="009B2583" w:rsidP="009B2583">
      <w:pPr>
        <w:rPr>
          <w:sz w:val="24"/>
          <w:szCs w:val="24"/>
          <w:lang w:val="en-US"/>
        </w:rPr>
      </w:pPr>
      <w:r w:rsidRPr="009B2583">
        <w:rPr>
          <w:sz w:val="24"/>
          <w:szCs w:val="24"/>
          <w:lang w:val="en-US"/>
        </w:rPr>
        <w:t xml:space="preserve">2011 Magenta Art Open studio, November, Magenta Art, Unit C 23a </w:t>
      </w:r>
      <w:proofErr w:type="spellStart"/>
      <w:r w:rsidRPr="009B2583">
        <w:rPr>
          <w:sz w:val="24"/>
          <w:szCs w:val="24"/>
          <w:lang w:val="en-US"/>
        </w:rPr>
        <w:t>Benwell</w:t>
      </w:r>
      <w:proofErr w:type="spellEnd"/>
      <w:r w:rsidRPr="009B2583">
        <w:rPr>
          <w:sz w:val="24"/>
          <w:szCs w:val="24"/>
          <w:lang w:val="en-US"/>
        </w:rPr>
        <w:t xml:space="preserve"> Road, N7 7BL London  – www.magenta-art.org.uk </w:t>
      </w:r>
    </w:p>
    <w:p w:rsidR="009B2583" w:rsidRPr="009B2583" w:rsidRDefault="009B2583" w:rsidP="009B2583">
      <w:pPr>
        <w:rPr>
          <w:sz w:val="24"/>
          <w:szCs w:val="24"/>
          <w:lang w:val="en-US"/>
        </w:rPr>
      </w:pPr>
    </w:p>
    <w:p w:rsidR="009B2583" w:rsidRPr="009B2583" w:rsidRDefault="009B2583" w:rsidP="009B2583">
      <w:pPr>
        <w:rPr>
          <w:sz w:val="24"/>
          <w:szCs w:val="24"/>
          <w:lang w:val="en-US"/>
        </w:rPr>
      </w:pPr>
    </w:p>
    <w:p w:rsidR="009B2583" w:rsidRPr="009B2583" w:rsidRDefault="009B2583" w:rsidP="009B2583">
      <w:pPr>
        <w:rPr>
          <w:sz w:val="24"/>
          <w:szCs w:val="24"/>
          <w:lang w:val="en-US"/>
        </w:rPr>
      </w:pPr>
      <w:bookmarkStart w:id="0" w:name="_GoBack"/>
      <w:bookmarkEnd w:id="0"/>
    </w:p>
    <w:sectPr w:rsidR="009B2583" w:rsidRPr="009B2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83"/>
    <w:rsid w:val="008B527B"/>
    <w:rsid w:val="009B2583"/>
    <w:rsid w:val="00D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0B5DB-DF3C-47C5-9BA0-99492258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Toni</cp:lastModifiedBy>
  <cp:revision>1</cp:revision>
  <dcterms:created xsi:type="dcterms:W3CDTF">2015-12-22T02:12:00Z</dcterms:created>
  <dcterms:modified xsi:type="dcterms:W3CDTF">2015-12-22T02:16:00Z</dcterms:modified>
</cp:coreProperties>
</file>